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64C1C" w14:textId="77777777" w:rsidR="003616E1" w:rsidRPr="003616E1" w:rsidRDefault="003616E1" w:rsidP="003616E1">
      <w:pPr>
        <w:widowControl w:val="0"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616E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«Приложение № 11</w:t>
      </w:r>
    </w:p>
    <w:p w14:paraId="4FE28937" w14:textId="77777777" w:rsidR="003616E1" w:rsidRPr="003616E1" w:rsidRDefault="003616E1" w:rsidP="003616E1">
      <w:pPr>
        <w:widowControl w:val="0"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616E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 Стратегии социально-экономического</w:t>
      </w:r>
    </w:p>
    <w:p w14:paraId="40B6E1EA" w14:textId="77777777" w:rsidR="003616E1" w:rsidRPr="003616E1" w:rsidRDefault="003616E1" w:rsidP="003616E1">
      <w:pPr>
        <w:widowControl w:val="0"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616E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развития Республики Дагестан</w:t>
      </w:r>
    </w:p>
    <w:p w14:paraId="4305AD2B" w14:textId="77777777" w:rsidR="003616E1" w:rsidRPr="003616E1" w:rsidRDefault="003616E1" w:rsidP="003616E1">
      <w:pPr>
        <w:widowControl w:val="0"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616E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период до 2030 года</w:t>
      </w:r>
    </w:p>
    <w:p w14:paraId="4BD11852" w14:textId="77777777" w:rsidR="003616E1" w:rsidRPr="003616E1" w:rsidRDefault="003616E1" w:rsidP="003616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F9EE97E" w14:textId="77777777" w:rsidR="003616E1" w:rsidRPr="003616E1" w:rsidRDefault="003616E1" w:rsidP="003616E1">
      <w:pPr>
        <w:widowControl w:val="0"/>
        <w:spacing w:after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616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Потребность республиканского рынка труда</w:t>
      </w:r>
    </w:p>
    <w:p w14:paraId="7E70493B" w14:textId="77777777" w:rsidR="003616E1" w:rsidRPr="003616E1" w:rsidRDefault="003616E1" w:rsidP="003616E1">
      <w:pPr>
        <w:widowControl w:val="0"/>
        <w:spacing w:after="28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3616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 специалистах с высшим образованием различных</w:t>
      </w:r>
      <w:r w:rsidRPr="003616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br/>
        <w:t>направлений на 2024–2030 годы с указанием источников</w:t>
      </w:r>
      <w:r w:rsidRPr="003616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br/>
        <w:t>закрытия потребности</w:t>
      </w:r>
    </w:p>
    <w:tbl>
      <w:tblPr>
        <w:tblStyle w:val="a3"/>
        <w:tblpPr w:leftFromText="180" w:rightFromText="180" w:vertAnchor="text" w:tblpXSpec="right" w:tblpY="1"/>
        <w:tblOverlap w:val="never"/>
        <w:tblW w:w="10371" w:type="dxa"/>
        <w:tblLayout w:type="fixed"/>
        <w:tblLook w:val="04A0" w:firstRow="1" w:lastRow="0" w:firstColumn="1" w:lastColumn="0" w:noHBand="0" w:noVBand="1"/>
      </w:tblPr>
      <w:tblGrid>
        <w:gridCol w:w="565"/>
        <w:gridCol w:w="1845"/>
        <w:gridCol w:w="656"/>
        <w:gridCol w:w="656"/>
        <w:gridCol w:w="656"/>
        <w:gridCol w:w="656"/>
        <w:gridCol w:w="656"/>
        <w:gridCol w:w="656"/>
        <w:gridCol w:w="656"/>
        <w:gridCol w:w="3369"/>
      </w:tblGrid>
      <w:tr w:rsidR="006E3A06" w:rsidRPr="00BC4A7F" w14:paraId="4405C7F3" w14:textId="77777777" w:rsidTr="00A100FD">
        <w:tc>
          <w:tcPr>
            <w:tcW w:w="565" w:type="dxa"/>
            <w:vMerge w:val="restart"/>
          </w:tcPr>
          <w:p w14:paraId="4FF2C467" w14:textId="77777777" w:rsidR="006E3A06" w:rsidRPr="00BC4A7F" w:rsidRDefault="006E3A06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№</w:t>
            </w:r>
          </w:p>
          <w:p w14:paraId="34B6610F" w14:textId="4F4C8AAC" w:rsidR="006E3A06" w:rsidRPr="00BC4A7F" w:rsidRDefault="006E3A06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1845" w:type="dxa"/>
            <w:vMerge w:val="restart"/>
          </w:tcPr>
          <w:p w14:paraId="53B64368" w14:textId="77777777" w:rsidR="006E3A06" w:rsidRPr="00BC4A7F" w:rsidRDefault="006E3A06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Наименование профессии, специальности по Перечню</w:t>
            </w:r>
          </w:p>
        </w:tc>
        <w:tc>
          <w:tcPr>
            <w:tcW w:w="4592" w:type="dxa"/>
            <w:gridSpan w:val="7"/>
          </w:tcPr>
          <w:p w14:paraId="1244C726" w14:textId="31E63AE1" w:rsidR="006E3A06" w:rsidRPr="00BC4A7F" w:rsidRDefault="006E3A06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Прогноз, годы</w:t>
            </w:r>
          </w:p>
        </w:tc>
        <w:tc>
          <w:tcPr>
            <w:tcW w:w="3369" w:type="dxa"/>
            <w:vMerge w:val="restart"/>
          </w:tcPr>
          <w:p w14:paraId="7398B287" w14:textId="77777777" w:rsidR="006E3A06" w:rsidRPr="00BC4A7F" w:rsidRDefault="006E3A06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Источники закрытия потребности/наименование вуза</w:t>
            </w:r>
          </w:p>
        </w:tc>
      </w:tr>
      <w:tr w:rsidR="006E3A06" w:rsidRPr="00BC4A7F" w14:paraId="5A796C53" w14:textId="77777777" w:rsidTr="00A100FD">
        <w:tc>
          <w:tcPr>
            <w:tcW w:w="565" w:type="dxa"/>
            <w:vMerge/>
          </w:tcPr>
          <w:p w14:paraId="2CD48620" w14:textId="77777777" w:rsidR="006E3A06" w:rsidRPr="00BC4A7F" w:rsidRDefault="006E3A06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Merge/>
          </w:tcPr>
          <w:p w14:paraId="702A5316" w14:textId="77777777" w:rsidR="006E3A06" w:rsidRPr="00BC4A7F" w:rsidRDefault="006E3A06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6" w:type="dxa"/>
          </w:tcPr>
          <w:p w14:paraId="22C26E8D" w14:textId="77777777" w:rsidR="006E3A06" w:rsidRPr="00BC4A7F" w:rsidRDefault="006E3A06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656" w:type="dxa"/>
          </w:tcPr>
          <w:p w14:paraId="1817DEEF" w14:textId="77777777" w:rsidR="006E3A06" w:rsidRPr="00BC4A7F" w:rsidRDefault="006E3A06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656" w:type="dxa"/>
          </w:tcPr>
          <w:p w14:paraId="66D023C7" w14:textId="77777777" w:rsidR="006E3A06" w:rsidRPr="00BC4A7F" w:rsidRDefault="006E3A06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656" w:type="dxa"/>
          </w:tcPr>
          <w:p w14:paraId="59F988E5" w14:textId="77777777" w:rsidR="006E3A06" w:rsidRPr="00BC4A7F" w:rsidRDefault="006E3A06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656" w:type="dxa"/>
          </w:tcPr>
          <w:p w14:paraId="55059FD8" w14:textId="77777777" w:rsidR="006E3A06" w:rsidRPr="00BC4A7F" w:rsidRDefault="006E3A06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656" w:type="dxa"/>
          </w:tcPr>
          <w:p w14:paraId="53D1F576" w14:textId="77777777" w:rsidR="006E3A06" w:rsidRPr="00BC4A7F" w:rsidRDefault="006E3A06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2029</w:t>
            </w:r>
          </w:p>
        </w:tc>
        <w:tc>
          <w:tcPr>
            <w:tcW w:w="656" w:type="dxa"/>
          </w:tcPr>
          <w:p w14:paraId="38C2A176" w14:textId="77777777" w:rsidR="006E3A06" w:rsidRPr="00BC4A7F" w:rsidRDefault="006E3A06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2030</w:t>
            </w:r>
          </w:p>
        </w:tc>
        <w:tc>
          <w:tcPr>
            <w:tcW w:w="3369" w:type="dxa"/>
            <w:vMerge/>
          </w:tcPr>
          <w:p w14:paraId="1DB8ED6F" w14:textId="77777777" w:rsidR="006E3A06" w:rsidRPr="00BC4A7F" w:rsidRDefault="006E3A06" w:rsidP="003616E1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BC4A7F" w14:paraId="4DD9327E" w14:textId="77777777" w:rsidTr="00A100FD">
        <w:tc>
          <w:tcPr>
            <w:tcW w:w="565" w:type="dxa"/>
          </w:tcPr>
          <w:p w14:paraId="7F3DA469" w14:textId="77777777" w:rsidR="003616E1" w:rsidRPr="00BC4A7F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Hlk179982134"/>
            <w:r w:rsidRPr="00BC4A7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45" w:type="dxa"/>
          </w:tcPr>
          <w:p w14:paraId="7AD93E70" w14:textId="77777777" w:rsidR="003616E1" w:rsidRPr="00BC4A7F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6" w:type="dxa"/>
          </w:tcPr>
          <w:p w14:paraId="7B3D36E9" w14:textId="77777777" w:rsidR="003616E1" w:rsidRPr="00BC4A7F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6" w:type="dxa"/>
          </w:tcPr>
          <w:p w14:paraId="76707BF5" w14:textId="77777777" w:rsidR="003616E1" w:rsidRPr="00BC4A7F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6" w:type="dxa"/>
          </w:tcPr>
          <w:p w14:paraId="545054D2" w14:textId="77777777" w:rsidR="003616E1" w:rsidRPr="00BC4A7F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56" w:type="dxa"/>
          </w:tcPr>
          <w:p w14:paraId="28D2EF02" w14:textId="77777777" w:rsidR="003616E1" w:rsidRPr="00BC4A7F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56" w:type="dxa"/>
          </w:tcPr>
          <w:p w14:paraId="3F27D6B9" w14:textId="77777777" w:rsidR="003616E1" w:rsidRPr="00BC4A7F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56" w:type="dxa"/>
          </w:tcPr>
          <w:p w14:paraId="76655D7B" w14:textId="77777777" w:rsidR="003616E1" w:rsidRPr="00BC4A7F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56" w:type="dxa"/>
          </w:tcPr>
          <w:p w14:paraId="29C03591" w14:textId="77777777" w:rsidR="003616E1" w:rsidRPr="00BC4A7F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369" w:type="dxa"/>
          </w:tcPr>
          <w:p w14:paraId="4DD3B525" w14:textId="77777777" w:rsidR="003616E1" w:rsidRPr="00BC4A7F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4A7F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bookmarkEnd w:id="0"/>
      <w:tr w:rsidR="003616E1" w:rsidRPr="003616E1" w14:paraId="134BEA3D" w14:textId="77777777" w:rsidTr="00A100FD">
        <w:trPr>
          <w:trHeight w:val="1166"/>
        </w:trPr>
        <w:tc>
          <w:tcPr>
            <w:tcW w:w="565" w:type="dxa"/>
          </w:tcPr>
          <w:p w14:paraId="2072F4C0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5" w:type="dxa"/>
          </w:tcPr>
          <w:p w14:paraId="75242F95" w14:textId="656C3BB4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Специалисты с высшим образованием</w:t>
            </w:r>
            <w:r w:rsidR="00EF1BC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3616E1">
              <w:rPr>
                <w:rFonts w:ascii="Times New Roman" w:eastAsia="Times New Roman" w:hAnsi="Times New Roman" w:cs="Times New Roman"/>
                <w:bCs/>
              </w:rPr>
              <w:t>(ВПО) – всего</w:t>
            </w:r>
          </w:p>
          <w:p w14:paraId="08424C10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56" w:type="dxa"/>
          </w:tcPr>
          <w:p w14:paraId="726CA8B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9108</w:t>
            </w:r>
          </w:p>
        </w:tc>
        <w:tc>
          <w:tcPr>
            <w:tcW w:w="656" w:type="dxa"/>
          </w:tcPr>
          <w:p w14:paraId="4D90BF4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8992</w:t>
            </w:r>
          </w:p>
        </w:tc>
        <w:tc>
          <w:tcPr>
            <w:tcW w:w="656" w:type="dxa"/>
          </w:tcPr>
          <w:p w14:paraId="4507087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9127</w:t>
            </w:r>
          </w:p>
        </w:tc>
        <w:tc>
          <w:tcPr>
            <w:tcW w:w="656" w:type="dxa"/>
          </w:tcPr>
          <w:p w14:paraId="39DDB3B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9079</w:t>
            </w:r>
          </w:p>
        </w:tc>
        <w:tc>
          <w:tcPr>
            <w:tcW w:w="656" w:type="dxa"/>
          </w:tcPr>
          <w:p w14:paraId="094493E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9075</w:t>
            </w:r>
          </w:p>
        </w:tc>
        <w:tc>
          <w:tcPr>
            <w:tcW w:w="656" w:type="dxa"/>
          </w:tcPr>
          <w:p w14:paraId="26EADAA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9061</w:t>
            </w:r>
          </w:p>
        </w:tc>
        <w:tc>
          <w:tcPr>
            <w:tcW w:w="656" w:type="dxa"/>
          </w:tcPr>
          <w:p w14:paraId="1AD2714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9039</w:t>
            </w:r>
          </w:p>
        </w:tc>
        <w:tc>
          <w:tcPr>
            <w:tcW w:w="3369" w:type="dxa"/>
          </w:tcPr>
          <w:p w14:paraId="164FED36" w14:textId="77777777" w:rsidR="003616E1" w:rsidRPr="003616E1" w:rsidRDefault="003616E1" w:rsidP="003616E1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616E1" w:rsidRPr="003616E1" w14:paraId="2AE6F8C2" w14:textId="77777777" w:rsidTr="00A100FD">
        <w:tc>
          <w:tcPr>
            <w:tcW w:w="565" w:type="dxa"/>
          </w:tcPr>
          <w:p w14:paraId="6265F3C9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1845" w:type="dxa"/>
            <w:vAlign w:val="bottom"/>
          </w:tcPr>
          <w:p w14:paraId="7C4646C0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Математические и естественные науки</w:t>
            </w:r>
          </w:p>
        </w:tc>
        <w:tc>
          <w:tcPr>
            <w:tcW w:w="656" w:type="dxa"/>
          </w:tcPr>
          <w:p w14:paraId="2F1520B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642</w:t>
            </w:r>
          </w:p>
        </w:tc>
        <w:tc>
          <w:tcPr>
            <w:tcW w:w="656" w:type="dxa"/>
          </w:tcPr>
          <w:p w14:paraId="58942AB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646</w:t>
            </w:r>
          </w:p>
        </w:tc>
        <w:tc>
          <w:tcPr>
            <w:tcW w:w="656" w:type="dxa"/>
          </w:tcPr>
          <w:p w14:paraId="4736ED4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653</w:t>
            </w:r>
          </w:p>
        </w:tc>
        <w:tc>
          <w:tcPr>
            <w:tcW w:w="656" w:type="dxa"/>
          </w:tcPr>
          <w:p w14:paraId="213A2F0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56" w:type="dxa"/>
          </w:tcPr>
          <w:p w14:paraId="502B4F7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654</w:t>
            </w:r>
          </w:p>
        </w:tc>
        <w:tc>
          <w:tcPr>
            <w:tcW w:w="656" w:type="dxa"/>
          </w:tcPr>
          <w:p w14:paraId="2894C1A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656" w:type="dxa"/>
          </w:tcPr>
          <w:p w14:paraId="6DD6F93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666</w:t>
            </w:r>
          </w:p>
        </w:tc>
        <w:tc>
          <w:tcPr>
            <w:tcW w:w="3369" w:type="dxa"/>
          </w:tcPr>
          <w:p w14:paraId="6B22A37E" w14:textId="77777777" w:rsidR="003616E1" w:rsidRPr="003616E1" w:rsidRDefault="003616E1" w:rsidP="003616E1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616E1" w:rsidRPr="003616E1" w14:paraId="7F671458" w14:textId="77777777" w:rsidTr="00A100FD">
        <w:tc>
          <w:tcPr>
            <w:tcW w:w="565" w:type="dxa"/>
          </w:tcPr>
          <w:p w14:paraId="79E1F82D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1.1.</w:t>
            </w:r>
          </w:p>
        </w:tc>
        <w:tc>
          <w:tcPr>
            <w:tcW w:w="1845" w:type="dxa"/>
          </w:tcPr>
          <w:p w14:paraId="6CFABE0C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Математика и механика</w:t>
            </w:r>
          </w:p>
        </w:tc>
        <w:tc>
          <w:tcPr>
            <w:tcW w:w="656" w:type="dxa"/>
          </w:tcPr>
          <w:p w14:paraId="6A59BB2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656" w:type="dxa"/>
          </w:tcPr>
          <w:p w14:paraId="0F6ED86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656" w:type="dxa"/>
          </w:tcPr>
          <w:p w14:paraId="2A7101E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656" w:type="dxa"/>
          </w:tcPr>
          <w:p w14:paraId="4C63830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656" w:type="dxa"/>
          </w:tcPr>
          <w:p w14:paraId="20A6FB5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656" w:type="dxa"/>
          </w:tcPr>
          <w:p w14:paraId="4104F0E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656" w:type="dxa"/>
          </w:tcPr>
          <w:p w14:paraId="7599AB0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3369" w:type="dxa"/>
          </w:tcPr>
          <w:p w14:paraId="2342E35E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университет»;</w:t>
            </w:r>
          </w:p>
          <w:p w14:paraId="58194D10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</w:t>
            </w:r>
          </w:p>
          <w:p w14:paraId="5DAE3654" w14:textId="77777777" w:rsidR="003616E1" w:rsidRPr="003616E1" w:rsidRDefault="003616E1" w:rsidP="00890349">
            <w:pPr>
              <w:widowControl w:val="0"/>
              <w:spacing w:line="257" w:lineRule="auto"/>
              <w:ind w:firstLine="119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616E1" w:rsidRPr="003616E1" w14:paraId="7C548780" w14:textId="77777777" w:rsidTr="00A100FD">
        <w:tc>
          <w:tcPr>
            <w:tcW w:w="565" w:type="dxa"/>
          </w:tcPr>
          <w:p w14:paraId="30848063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1.2.</w:t>
            </w:r>
          </w:p>
        </w:tc>
        <w:tc>
          <w:tcPr>
            <w:tcW w:w="1845" w:type="dxa"/>
          </w:tcPr>
          <w:p w14:paraId="663E18B9" w14:textId="77777777" w:rsidR="003616E1" w:rsidRPr="003616E1" w:rsidRDefault="003616E1" w:rsidP="00013F40">
            <w:pPr>
              <w:widowControl w:val="0"/>
              <w:spacing w:line="257" w:lineRule="auto"/>
              <w:ind w:right="-135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Компьютерные и информационные науки</w:t>
            </w:r>
          </w:p>
        </w:tc>
        <w:tc>
          <w:tcPr>
            <w:tcW w:w="656" w:type="dxa"/>
          </w:tcPr>
          <w:p w14:paraId="77476B5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656" w:type="dxa"/>
          </w:tcPr>
          <w:p w14:paraId="09EDC54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183</w:t>
            </w:r>
          </w:p>
        </w:tc>
        <w:tc>
          <w:tcPr>
            <w:tcW w:w="656" w:type="dxa"/>
          </w:tcPr>
          <w:p w14:paraId="01B69C4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656" w:type="dxa"/>
          </w:tcPr>
          <w:p w14:paraId="5594FA1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656" w:type="dxa"/>
          </w:tcPr>
          <w:p w14:paraId="4F4B696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193</w:t>
            </w:r>
          </w:p>
        </w:tc>
        <w:tc>
          <w:tcPr>
            <w:tcW w:w="656" w:type="dxa"/>
          </w:tcPr>
          <w:p w14:paraId="1B184B0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198</w:t>
            </w:r>
          </w:p>
        </w:tc>
        <w:tc>
          <w:tcPr>
            <w:tcW w:w="656" w:type="dxa"/>
          </w:tcPr>
          <w:p w14:paraId="0E01EEA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205</w:t>
            </w:r>
          </w:p>
        </w:tc>
        <w:tc>
          <w:tcPr>
            <w:tcW w:w="3369" w:type="dxa"/>
          </w:tcPr>
          <w:p w14:paraId="7B2D6A96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185EE83E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технический университет»; </w:t>
            </w:r>
          </w:p>
          <w:p w14:paraId="0C004DCC" w14:textId="77777777" w:rsidR="003616E1" w:rsidRPr="003616E1" w:rsidRDefault="003616E1" w:rsidP="00890349">
            <w:pPr>
              <w:widowControl w:val="0"/>
              <w:spacing w:line="257" w:lineRule="auto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ГАОУ ВО «Дагестанский государственный университет народного хозяйства»;</w:t>
            </w:r>
          </w:p>
          <w:p w14:paraId="02B5323A" w14:textId="225E059B" w:rsidR="003616E1" w:rsidRPr="003616E1" w:rsidRDefault="003616E1" w:rsidP="00890349">
            <w:pPr>
              <w:widowControl w:val="0"/>
              <w:spacing w:line="257" w:lineRule="auto"/>
              <w:ind w:firstLine="119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педагогический университет им</w:t>
            </w:r>
            <w:r w:rsidR="006305B7">
              <w:rPr>
                <w:rFonts w:ascii="Times New Roman" w:eastAsia="Times New Roman" w:hAnsi="Times New Roman" w:cs="Times New Roman"/>
              </w:rPr>
              <w:t>.</w:t>
            </w:r>
            <w:r w:rsidRPr="003616E1">
              <w:rPr>
                <w:rFonts w:ascii="Times New Roman" w:eastAsia="Times New Roman" w:hAnsi="Times New Roman" w:cs="Times New Roman"/>
              </w:rPr>
              <w:t xml:space="preserve"> Р. Гамзатова»</w:t>
            </w:r>
          </w:p>
        </w:tc>
      </w:tr>
      <w:tr w:rsidR="003616E1" w:rsidRPr="003616E1" w14:paraId="4EA2B130" w14:textId="77777777" w:rsidTr="00A100FD">
        <w:tc>
          <w:tcPr>
            <w:tcW w:w="565" w:type="dxa"/>
          </w:tcPr>
          <w:p w14:paraId="51DF2EB0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1.3.</w:t>
            </w:r>
          </w:p>
        </w:tc>
        <w:tc>
          <w:tcPr>
            <w:tcW w:w="1845" w:type="dxa"/>
          </w:tcPr>
          <w:p w14:paraId="7A0F0A26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Физика и астрономия</w:t>
            </w:r>
          </w:p>
        </w:tc>
        <w:tc>
          <w:tcPr>
            <w:tcW w:w="656" w:type="dxa"/>
          </w:tcPr>
          <w:p w14:paraId="2E05497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656" w:type="dxa"/>
          </w:tcPr>
          <w:p w14:paraId="1BDF54C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656" w:type="dxa"/>
          </w:tcPr>
          <w:p w14:paraId="61C4699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656" w:type="dxa"/>
          </w:tcPr>
          <w:p w14:paraId="471416D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656" w:type="dxa"/>
          </w:tcPr>
          <w:p w14:paraId="68BCB3B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656" w:type="dxa"/>
          </w:tcPr>
          <w:p w14:paraId="2A4707C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656" w:type="dxa"/>
          </w:tcPr>
          <w:p w14:paraId="02028C7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3369" w:type="dxa"/>
          </w:tcPr>
          <w:p w14:paraId="36D3F1B9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университет»;</w:t>
            </w:r>
          </w:p>
          <w:p w14:paraId="7BED1209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 ФГБОУ ВО «Дагестанский государственный технический университет»;</w:t>
            </w:r>
          </w:p>
          <w:p w14:paraId="50D9CD38" w14:textId="536FCFCF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педагогический университет им</w:t>
            </w:r>
            <w:r w:rsidR="004F72A0">
              <w:rPr>
                <w:rFonts w:ascii="Times New Roman" w:eastAsia="Times New Roman" w:hAnsi="Times New Roman" w:cs="Times New Roman"/>
              </w:rPr>
              <w:t>.</w:t>
            </w:r>
            <w:r w:rsidRPr="003616E1">
              <w:rPr>
                <w:rFonts w:ascii="Times New Roman" w:eastAsia="Times New Roman" w:hAnsi="Times New Roman" w:cs="Times New Roman"/>
              </w:rPr>
              <w:t xml:space="preserve"> Р. Гамзатова»</w:t>
            </w:r>
          </w:p>
        </w:tc>
      </w:tr>
      <w:tr w:rsidR="003616E1" w:rsidRPr="003616E1" w14:paraId="2EC073F9" w14:textId="77777777" w:rsidTr="00A100FD">
        <w:tc>
          <w:tcPr>
            <w:tcW w:w="565" w:type="dxa"/>
          </w:tcPr>
          <w:p w14:paraId="52746217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1.4.</w:t>
            </w:r>
          </w:p>
        </w:tc>
        <w:tc>
          <w:tcPr>
            <w:tcW w:w="1845" w:type="dxa"/>
          </w:tcPr>
          <w:p w14:paraId="55E3FC86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Химия</w:t>
            </w:r>
          </w:p>
        </w:tc>
        <w:tc>
          <w:tcPr>
            <w:tcW w:w="656" w:type="dxa"/>
          </w:tcPr>
          <w:p w14:paraId="265B774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656" w:type="dxa"/>
          </w:tcPr>
          <w:p w14:paraId="1DFC778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656" w:type="dxa"/>
          </w:tcPr>
          <w:p w14:paraId="798326F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656" w:type="dxa"/>
          </w:tcPr>
          <w:p w14:paraId="377C0F7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656" w:type="dxa"/>
          </w:tcPr>
          <w:p w14:paraId="2D6AAB7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656" w:type="dxa"/>
          </w:tcPr>
          <w:p w14:paraId="7041B10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656" w:type="dxa"/>
          </w:tcPr>
          <w:p w14:paraId="2331327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3369" w:type="dxa"/>
          </w:tcPr>
          <w:p w14:paraId="316A89E7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5F392800" w14:textId="44A9FA4D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педагогический </w:t>
            </w:r>
            <w:r w:rsidRPr="003616E1">
              <w:rPr>
                <w:rFonts w:ascii="Times New Roman" w:eastAsia="Times New Roman" w:hAnsi="Times New Roman" w:cs="Times New Roman"/>
              </w:rPr>
              <w:lastRenderedPageBreak/>
              <w:t>университет им</w:t>
            </w:r>
            <w:r w:rsidR="00412991">
              <w:rPr>
                <w:rFonts w:ascii="Times New Roman" w:eastAsia="Times New Roman" w:hAnsi="Times New Roman" w:cs="Times New Roman"/>
              </w:rPr>
              <w:t>.</w:t>
            </w:r>
            <w:r w:rsidRPr="003616E1">
              <w:rPr>
                <w:rFonts w:ascii="Times New Roman" w:eastAsia="Times New Roman" w:hAnsi="Times New Roman" w:cs="Times New Roman"/>
              </w:rPr>
              <w:t xml:space="preserve"> Р. Гамзатова»</w:t>
            </w:r>
          </w:p>
        </w:tc>
      </w:tr>
      <w:tr w:rsidR="003616E1" w:rsidRPr="003616E1" w14:paraId="29CF7DAF" w14:textId="77777777" w:rsidTr="00A100FD">
        <w:tc>
          <w:tcPr>
            <w:tcW w:w="565" w:type="dxa"/>
          </w:tcPr>
          <w:p w14:paraId="282DE77B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lastRenderedPageBreak/>
              <w:t>1.5.</w:t>
            </w:r>
          </w:p>
        </w:tc>
        <w:tc>
          <w:tcPr>
            <w:tcW w:w="1845" w:type="dxa"/>
          </w:tcPr>
          <w:p w14:paraId="0416333A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Науки о земле</w:t>
            </w:r>
          </w:p>
        </w:tc>
        <w:tc>
          <w:tcPr>
            <w:tcW w:w="656" w:type="dxa"/>
          </w:tcPr>
          <w:p w14:paraId="62B7EDD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656" w:type="dxa"/>
          </w:tcPr>
          <w:p w14:paraId="452D478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656" w:type="dxa"/>
          </w:tcPr>
          <w:p w14:paraId="751DAC6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656" w:type="dxa"/>
          </w:tcPr>
          <w:p w14:paraId="0E6BEBA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656" w:type="dxa"/>
          </w:tcPr>
          <w:p w14:paraId="5D3B048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656" w:type="dxa"/>
          </w:tcPr>
          <w:p w14:paraId="3C28CF9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656" w:type="dxa"/>
          </w:tcPr>
          <w:p w14:paraId="04B0779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3369" w:type="dxa"/>
          </w:tcPr>
          <w:p w14:paraId="00E8F4B7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0400B294" w14:textId="796D5DD2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педагогический университет им</w:t>
            </w:r>
            <w:r w:rsidR="00412991">
              <w:rPr>
                <w:rFonts w:ascii="Times New Roman" w:eastAsia="Times New Roman" w:hAnsi="Times New Roman" w:cs="Times New Roman"/>
              </w:rPr>
              <w:t>.</w:t>
            </w:r>
            <w:r w:rsidRPr="003616E1">
              <w:rPr>
                <w:rFonts w:ascii="Times New Roman" w:eastAsia="Times New Roman" w:hAnsi="Times New Roman" w:cs="Times New Roman"/>
              </w:rPr>
              <w:t xml:space="preserve"> Р. Гамзатова»</w:t>
            </w:r>
          </w:p>
        </w:tc>
      </w:tr>
      <w:tr w:rsidR="003616E1" w:rsidRPr="003616E1" w14:paraId="11F79FC2" w14:textId="77777777" w:rsidTr="00A100FD">
        <w:tc>
          <w:tcPr>
            <w:tcW w:w="565" w:type="dxa"/>
          </w:tcPr>
          <w:p w14:paraId="18155E1A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1.6.</w:t>
            </w:r>
          </w:p>
        </w:tc>
        <w:tc>
          <w:tcPr>
            <w:tcW w:w="1845" w:type="dxa"/>
          </w:tcPr>
          <w:p w14:paraId="06C7D67D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Биологические науки</w:t>
            </w:r>
          </w:p>
        </w:tc>
        <w:tc>
          <w:tcPr>
            <w:tcW w:w="656" w:type="dxa"/>
          </w:tcPr>
          <w:p w14:paraId="3B7C3CB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656" w:type="dxa"/>
          </w:tcPr>
          <w:p w14:paraId="2832C6C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656" w:type="dxa"/>
          </w:tcPr>
          <w:p w14:paraId="3F00DDF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656" w:type="dxa"/>
          </w:tcPr>
          <w:p w14:paraId="1F4F46F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656" w:type="dxa"/>
          </w:tcPr>
          <w:p w14:paraId="3F63029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656" w:type="dxa"/>
          </w:tcPr>
          <w:p w14:paraId="546855C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656" w:type="dxa"/>
          </w:tcPr>
          <w:p w14:paraId="41AF2F6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3369" w:type="dxa"/>
          </w:tcPr>
          <w:p w14:paraId="78BA24CF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1823015A" w14:textId="5BEC3D09" w:rsidR="003616E1" w:rsidRPr="003616E1" w:rsidRDefault="003616E1" w:rsidP="00890349">
            <w:pPr>
              <w:widowControl w:val="0"/>
              <w:spacing w:line="257" w:lineRule="auto"/>
              <w:ind w:firstLine="119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педагогический университет им</w:t>
            </w:r>
            <w:r w:rsidR="00412991">
              <w:rPr>
                <w:rFonts w:ascii="Times New Roman" w:eastAsia="Times New Roman" w:hAnsi="Times New Roman" w:cs="Times New Roman"/>
              </w:rPr>
              <w:t xml:space="preserve">. </w:t>
            </w:r>
            <w:r w:rsidRPr="003616E1">
              <w:rPr>
                <w:rFonts w:ascii="Times New Roman" w:eastAsia="Times New Roman" w:hAnsi="Times New Roman" w:cs="Times New Roman"/>
              </w:rPr>
              <w:t>Р. Гамзатова»</w:t>
            </w:r>
          </w:p>
        </w:tc>
      </w:tr>
      <w:tr w:rsidR="003616E1" w:rsidRPr="003616E1" w14:paraId="2ED83AA6" w14:textId="77777777" w:rsidTr="00A100FD">
        <w:tc>
          <w:tcPr>
            <w:tcW w:w="565" w:type="dxa"/>
          </w:tcPr>
          <w:p w14:paraId="63B88295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1.7.</w:t>
            </w:r>
          </w:p>
        </w:tc>
        <w:tc>
          <w:tcPr>
            <w:tcW w:w="1845" w:type="dxa"/>
          </w:tcPr>
          <w:p w14:paraId="3876754E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Архитектура</w:t>
            </w:r>
          </w:p>
        </w:tc>
        <w:tc>
          <w:tcPr>
            <w:tcW w:w="656" w:type="dxa"/>
          </w:tcPr>
          <w:p w14:paraId="337F0FB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56" w:type="dxa"/>
          </w:tcPr>
          <w:p w14:paraId="2C8BE72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56" w:type="dxa"/>
          </w:tcPr>
          <w:p w14:paraId="0E2EC78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56" w:type="dxa"/>
          </w:tcPr>
          <w:p w14:paraId="33A9B7D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56" w:type="dxa"/>
          </w:tcPr>
          <w:p w14:paraId="10FEDAF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56" w:type="dxa"/>
          </w:tcPr>
          <w:p w14:paraId="1C224AF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56" w:type="dxa"/>
          </w:tcPr>
          <w:p w14:paraId="6AA2790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3369" w:type="dxa"/>
          </w:tcPr>
          <w:p w14:paraId="760B2F67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</w:t>
            </w:r>
          </w:p>
          <w:p w14:paraId="26268565" w14:textId="77777777" w:rsidR="003616E1" w:rsidRPr="003616E1" w:rsidRDefault="003616E1" w:rsidP="00890349">
            <w:pPr>
              <w:widowControl w:val="0"/>
              <w:spacing w:line="257" w:lineRule="auto"/>
              <w:ind w:firstLine="119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616E1" w:rsidRPr="003616E1" w14:paraId="7C1B9420" w14:textId="77777777" w:rsidTr="00A100FD">
        <w:tc>
          <w:tcPr>
            <w:tcW w:w="565" w:type="dxa"/>
          </w:tcPr>
          <w:p w14:paraId="384ECCAB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845" w:type="dxa"/>
            <w:vAlign w:val="bottom"/>
          </w:tcPr>
          <w:p w14:paraId="420E9835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Инженерное дело, технологии и технические науки</w:t>
            </w:r>
          </w:p>
        </w:tc>
        <w:tc>
          <w:tcPr>
            <w:tcW w:w="656" w:type="dxa"/>
          </w:tcPr>
          <w:p w14:paraId="44F20C2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1511</w:t>
            </w:r>
          </w:p>
        </w:tc>
        <w:tc>
          <w:tcPr>
            <w:tcW w:w="656" w:type="dxa"/>
          </w:tcPr>
          <w:p w14:paraId="14C951B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1538</w:t>
            </w:r>
          </w:p>
        </w:tc>
        <w:tc>
          <w:tcPr>
            <w:tcW w:w="656" w:type="dxa"/>
          </w:tcPr>
          <w:p w14:paraId="0A51BF7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1570</w:t>
            </w:r>
          </w:p>
        </w:tc>
        <w:tc>
          <w:tcPr>
            <w:tcW w:w="656" w:type="dxa"/>
          </w:tcPr>
          <w:p w14:paraId="7D2BF39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1547</w:t>
            </w:r>
          </w:p>
        </w:tc>
        <w:tc>
          <w:tcPr>
            <w:tcW w:w="656" w:type="dxa"/>
          </w:tcPr>
          <w:p w14:paraId="1A2D48F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1570</w:t>
            </w:r>
          </w:p>
        </w:tc>
        <w:tc>
          <w:tcPr>
            <w:tcW w:w="656" w:type="dxa"/>
          </w:tcPr>
          <w:p w14:paraId="565411E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1598</w:t>
            </w:r>
          </w:p>
        </w:tc>
        <w:tc>
          <w:tcPr>
            <w:tcW w:w="656" w:type="dxa"/>
          </w:tcPr>
          <w:p w14:paraId="723FA84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1624</w:t>
            </w:r>
          </w:p>
        </w:tc>
        <w:tc>
          <w:tcPr>
            <w:tcW w:w="3369" w:type="dxa"/>
          </w:tcPr>
          <w:p w14:paraId="0F279213" w14:textId="77777777" w:rsidR="003616E1" w:rsidRPr="003616E1" w:rsidRDefault="003616E1" w:rsidP="00890349">
            <w:pPr>
              <w:widowControl w:val="0"/>
              <w:spacing w:line="257" w:lineRule="auto"/>
              <w:ind w:firstLine="119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616E1" w:rsidRPr="003616E1" w14:paraId="10CD4AE1" w14:textId="77777777" w:rsidTr="00A100FD">
        <w:tc>
          <w:tcPr>
            <w:tcW w:w="565" w:type="dxa"/>
          </w:tcPr>
          <w:p w14:paraId="490E9CCA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2.1.</w:t>
            </w:r>
          </w:p>
        </w:tc>
        <w:tc>
          <w:tcPr>
            <w:tcW w:w="1845" w:type="dxa"/>
          </w:tcPr>
          <w:p w14:paraId="50A1D350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Техника и технологии строительства</w:t>
            </w:r>
          </w:p>
        </w:tc>
        <w:tc>
          <w:tcPr>
            <w:tcW w:w="656" w:type="dxa"/>
          </w:tcPr>
          <w:p w14:paraId="6B348D6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435</w:t>
            </w:r>
          </w:p>
        </w:tc>
        <w:tc>
          <w:tcPr>
            <w:tcW w:w="656" w:type="dxa"/>
          </w:tcPr>
          <w:p w14:paraId="5A21DDD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445</w:t>
            </w:r>
          </w:p>
        </w:tc>
        <w:tc>
          <w:tcPr>
            <w:tcW w:w="656" w:type="dxa"/>
          </w:tcPr>
          <w:p w14:paraId="604791A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443</w:t>
            </w:r>
          </w:p>
        </w:tc>
        <w:tc>
          <w:tcPr>
            <w:tcW w:w="656" w:type="dxa"/>
          </w:tcPr>
          <w:p w14:paraId="34ACE2F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438</w:t>
            </w:r>
          </w:p>
        </w:tc>
        <w:tc>
          <w:tcPr>
            <w:tcW w:w="656" w:type="dxa"/>
          </w:tcPr>
          <w:p w14:paraId="678B988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438</w:t>
            </w:r>
          </w:p>
        </w:tc>
        <w:tc>
          <w:tcPr>
            <w:tcW w:w="656" w:type="dxa"/>
          </w:tcPr>
          <w:p w14:paraId="716891B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438</w:t>
            </w:r>
          </w:p>
        </w:tc>
        <w:tc>
          <w:tcPr>
            <w:tcW w:w="656" w:type="dxa"/>
          </w:tcPr>
          <w:p w14:paraId="53AA3B2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438</w:t>
            </w:r>
          </w:p>
        </w:tc>
        <w:tc>
          <w:tcPr>
            <w:tcW w:w="3369" w:type="dxa"/>
          </w:tcPr>
          <w:p w14:paraId="44ABE06B" w14:textId="77777777" w:rsidR="003616E1" w:rsidRPr="003616E1" w:rsidRDefault="003616E1" w:rsidP="00890349">
            <w:pPr>
              <w:widowControl w:val="0"/>
              <w:spacing w:line="257" w:lineRule="auto"/>
              <w:ind w:firstLine="119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</w:t>
            </w:r>
          </w:p>
        </w:tc>
      </w:tr>
      <w:tr w:rsidR="003616E1" w:rsidRPr="003616E1" w14:paraId="3268C8DE" w14:textId="77777777" w:rsidTr="00A100FD">
        <w:tc>
          <w:tcPr>
            <w:tcW w:w="565" w:type="dxa"/>
          </w:tcPr>
          <w:p w14:paraId="2EBE63B2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2.2.</w:t>
            </w:r>
          </w:p>
        </w:tc>
        <w:tc>
          <w:tcPr>
            <w:tcW w:w="1845" w:type="dxa"/>
          </w:tcPr>
          <w:p w14:paraId="590361DA" w14:textId="575EC9B1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Информатика и вычислитель</w:t>
            </w:r>
            <w:r w:rsidR="00A6610D">
              <w:rPr>
                <w:rFonts w:ascii="Times New Roman" w:eastAsia="Times New Roman" w:hAnsi="Times New Roman" w:cs="Times New Roman"/>
              </w:rPr>
              <w:t>-</w:t>
            </w:r>
          </w:p>
          <w:p w14:paraId="71CDDF41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ная техника</w:t>
            </w:r>
          </w:p>
        </w:tc>
        <w:tc>
          <w:tcPr>
            <w:tcW w:w="656" w:type="dxa"/>
          </w:tcPr>
          <w:p w14:paraId="01FAB28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656" w:type="dxa"/>
          </w:tcPr>
          <w:p w14:paraId="099EDC4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656" w:type="dxa"/>
          </w:tcPr>
          <w:p w14:paraId="2E763CD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261</w:t>
            </w:r>
          </w:p>
        </w:tc>
        <w:tc>
          <w:tcPr>
            <w:tcW w:w="656" w:type="dxa"/>
          </w:tcPr>
          <w:p w14:paraId="090987F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252</w:t>
            </w:r>
          </w:p>
        </w:tc>
        <w:tc>
          <w:tcPr>
            <w:tcW w:w="656" w:type="dxa"/>
          </w:tcPr>
          <w:p w14:paraId="4DB13D2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259</w:t>
            </w:r>
          </w:p>
        </w:tc>
        <w:tc>
          <w:tcPr>
            <w:tcW w:w="656" w:type="dxa"/>
          </w:tcPr>
          <w:p w14:paraId="2384928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262</w:t>
            </w:r>
          </w:p>
        </w:tc>
        <w:tc>
          <w:tcPr>
            <w:tcW w:w="656" w:type="dxa"/>
          </w:tcPr>
          <w:p w14:paraId="2FF6C0A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268</w:t>
            </w:r>
          </w:p>
        </w:tc>
        <w:tc>
          <w:tcPr>
            <w:tcW w:w="3369" w:type="dxa"/>
          </w:tcPr>
          <w:p w14:paraId="28499E90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2B54B043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технический университет»; </w:t>
            </w:r>
          </w:p>
          <w:p w14:paraId="6AFACBC9" w14:textId="77777777" w:rsidR="003616E1" w:rsidRPr="003616E1" w:rsidRDefault="003616E1" w:rsidP="00890349">
            <w:pPr>
              <w:widowControl w:val="0"/>
              <w:spacing w:line="257" w:lineRule="auto"/>
              <w:ind w:firstLine="119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ГАОУ ВО «Дагестанский государственный университет народного хозяйства»;</w:t>
            </w:r>
          </w:p>
        </w:tc>
      </w:tr>
      <w:tr w:rsidR="003616E1" w:rsidRPr="003616E1" w14:paraId="2464FFC7" w14:textId="77777777" w:rsidTr="00A100FD">
        <w:tc>
          <w:tcPr>
            <w:tcW w:w="565" w:type="dxa"/>
          </w:tcPr>
          <w:p w14:paraId="78EEC762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845" w:type="dxa"/>
          </w:tcPr>
          <w:p w14:paraId="7B63F987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6" w:type="dxa"/>
          </w:tcPr>
          <w:p w14:paraId="4568A4D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6" w:type="dxa"/>
          </w:tcPr>
          <w:p w14:paraId="5A89464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6" w:type="dxa"/>
          </w:tcPr>
          <w:p w14:paraId="5F5A71D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6" w:type="dxa"/>
          </w:tcPr>
          <w:p w14:paraId="2BCDAFE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6" w:type="dxa"/>
          </w:tcPr>
          <w:p w14:paraId="0CE1FB4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6" w:type="dxa"/>
          </w:tcPr>
          <w:p w14:paraId="547080E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6" w:type="dxa"/>
          </w:tcPr>
          <w:p w14:paraId="7B0E99D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9" w:type="dxa"/>
          </w:tcPr>
          <w:p w14:paraId="7A30276A" w14:textId="6C7C5580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педагогический университет им</w:t>
            </w:r>
            <w:r w:rsidR="00412991">
              <w:rPr>
                <w:rFonts w:ascii="Times New Roman" w:eastAsia="Times New Roman" w:hAnsi="Times New Roman" w:cs="Times New Roman"/>
              </w:rPr>
              <w:t xml:space="preserve">. </w:t>
            </w:r>
            <w:r w:rsidRPr="003616E1">
              <w:rPr>
                <w:rFonts w:ascii="Times New Roman" w:eastAsia="Times New Roman" w:hAnsi="Times New Roman" w:cs="Times New Roman"/>
              </w:rPr>
              <w:t>Р. Гамзатова»</w:t>
            </w:r>
          </w:p>
        </w:tc>
      </w:tr>
      <w:tr w:rsidR="003616E1" w:rsidRPr="003616E1" w14:paraId="131F5B9A" w14:textId="77777777" w:rsidTr="00A100FD">
        <w:tc>
          <w:tcPr>
            <w:tcW w:w="565" w:type="dxa"/>
          </w:tcPr>
          <w:p w14:paraId="51B528EB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2.3.</w:t>
            </w:r>
          </w:p>
        </w:tc>
        <w:tc>
          <w:tcPr>
            <w:tcW w:w="1845" w:type="dxa"/>
          </w:tcPr>
          <w:p w14:paraId="2DEF9EFB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16E1">
              <w:rPr>
                <w:rFonts w:ascii="Times New Roman" w:eastAsia="Times New Roman" w:hAnsi="Times New Roman" w:cs="Times New Roman"/>
              </w:rPr>
              <w:t>Информацион</w:t>
            </w:r>
            <w:proofErr w:type="spellEnd"/>
            <w:r w:rsidRPr="003616E1">
              <w:rPr>
                <w:rFonts w:ascii="Times New Roman" w:eastAsia="Times New Roman" w:hAnsi="Times New Roman" w:cs="Times New Roman"/>
              </w:rPr>
              <w:t>-</w:t>
            </w:r>
          </w:p>
          <w:p w14:paraId="5CB2D454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ная безопасность</w:t>
            </w:r>
          </w:p>
        </w:tc>
        <w:tc>
          <w:tcPr>
            <w:tcW w:w="656" w:type="dxa"/>
          </w:tcPr>
          <w:p w14:paraId="53888FD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523</w:t>
            </w:r>
          </w:p>
        </w:tc>
        <w:tc>
          <w:tcPr>
            <w:tcW w:w="656" w:type="dxa"/>
          </w:tcPr>
          <w:p w14:paraId="3903894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536</w:t>
            </w:r>
          </w:p>
        </w:tc>
        <w:tc>
          <w:tcPr>
            <w:tcW w:w="656" w:type="dxa"/>
          </w:tcPr>
          <w:p w14:paraId="57B5E53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562</w:t>
            </w:r>
          </w:p>
        </w:tc>
        <w:tc>
          <w:tcPr>
            <w:tcW w:w="656" w:type="dxa"/>
          </w:tcPr>
          <w:p w14:paraId="782693C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561</w:t>
            </w:r>
          </w:p>
        </w:tc>
        <w:tc>
          <w:tcPr>
            <w:tcW w:w="656" w:type="dxa"/>
          </w:tcPr>
          <w:p w14:paraId="7B00AA6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582</w:t>
            </w:r>
          </w:p>
        </w:tc>
        <w:tc>
          <w:tcPr>
            <w:tcW w:w="656" w:type="dxa"/>
          </w:tcPr>
          <w:p w14:paraId="63966C1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656" w:type="dxa"/>
          </w:tcPr>
          <w:p w14:paraId="1CBC8DA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624</w:t>
            </w:r>
          </w:p>
        </w:tc>
        <w:tc>
          <w:tcPr>
            <w:tcW w:w="3369" w:type="dxa"/>
          </w:tcPr>
          <w:p w14:paraId="0892684E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73B833C0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технический университет»; </w:t>
            </w:r>
          </w:p>
          <w:p w14:paraId="7CA64E86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ГАОУ ВО «Дагестанский государственный университет народного хозяйства»</w:t>
            </w:r>
          </w:p>
        </w:tc>
      </w:tr>
      <w:tr w:rsidR="003616E1" w:rsidRPr="003616E1" w14:paraId="0A39E979" w14:textId="77777777" w:rsidTr="00A100FD">
        <w:tc>
          <w:tcPr>
            <w:tcW w:w="565" w:type="dxa"/>
          </w:tcPr>
          <w:p w14:paraId="3509CC3B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 xml:space="preserve">2.4. </w:t>
            </w:r>
          </w:p>
        </w:tc>
        <w:tc>
          <w:tcPr>
            <w:tcW w:w="1845" w:type="dxa"/>
          </w:tcPr>
          <w:p w14:paraId="53ECD07E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Электроника, радиотехника и системы связи</w:t>
            </w:r>
          </w:p>
        </w:tc>
        <w:tc>
          <w:tcPr>
            <w:tcW w:w="656" w:type="dxa"/>
          </w:tcPr>
          <w:p w14:paraId="3F07628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56" w:type="dxa"/>
          </w:tcPr>
          <w:p w14:paraId="195C302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656" w:type="dxa"/>
          </w:tcPr>
          <w:p w14:paraId="00AF66B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656" w:type="dxa"/>
          </w:tcPr>
          <w:p w14:paraId="64033BB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656" w:type="dxa"/>
          </w:tcPr>
          <w:p w14:paraId="6B16A3C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656" w:type="dxa"/>
          </w:tcPr>
          <w:p w14:paraId="5E96463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56" w:type="dxa"/>
          </w:tcPr>
          <w:p w14:paraId="460F762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3369" w:type="dxa"/>
          </w:tcPr>
          <w:p w14:paraId="5A33AFE5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0BEFD137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</w:t>
            </w:r>
          </w:p>
        </w:tc>
      </w:tr>
      <w:tr w:rsidR="003616E1" w:rsidRPr="003616E1" w14:paraId="4A1F158F" w14:textId="77777777" w:rsidTr="00A100FD">
        <w:tc>
          <w:tcPr>
            <w:tcW w:w="565" w:type="dxa"/>
          </w:tcPr>
          <w:p w14:paraId="6ABE8D2A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2.5.</w:t>
            </w:r>
          </w:p>
        </w:tc>
        <w:tc>
          <w:tcPr>
            <w:tcW w:w="1845" w:type="dxa"/>
          </w:tcPr>
          <w:p w14:paraId="2B3A65AB" w14:textId="77777777" w:rsidR="003616E1" w:rsidRPr="003616E1" w:rsidRDefault="003616E1" w:rsidP="00013F40">
            <w:pPr>
              <w:widowControl w:val="0"/>
              <w:spacing w:line="257" w:lineRule="auto"/>
              <w:ind w:right="-108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656" w:type="dxa"/>
          </w:tcPr>
          <w:p w14:paraId="7A5B09B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118FAA7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4F8B3EB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2BF1E81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7A62A77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35BFF8B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20B4846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369" w:type="dxa"/>
          </w:tcPr>
          <w:p w14:paraId="4849398A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университет»;</w:t>
            </w:r>
          </w:p>
          <w:p w14:paraId="3C314B35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</w:t>
            </w:r>
          </w:p>
        </w:tc>
      </w:tr>
      <w:tr w:rsidR="003616E1" w:rsidRPr="003616E1" w14:paraId="22F9EF73" w14:textId="77777777" w:rsidTr="00A100FD">
        <w:tc>
          <w:tcPr>
            <w:tcW w:w="565" w:type="dxa"/>
          </w:tcPr>
          <w:p w14:paraId="258AD89B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2.6.</w:t>
            </w:r>
          </w:p>
        </w:tc>
        <w:tc>
          <w:tcPr>
            <w:tcW w:w="1845" w:type="dxa"/>
          </w:tcPr>
          <w:p w14:paraId="5AA47AFD" w14:textId="79EBFF5D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Электро-</w:t>
            </w:r>
            <w:r w:rsidR="00094901">
              <w:rPr>
                <w:rFonts w:ascii="Times New Roman" w:eastAsia="Times New Roman" w:hAnsi="Times New Roman" w:cs="Times New Roman"/>
              </w:rPr>
              <w:t xml:space="preserve"> </w:t>
            </w:r>
            <w:r w:rsidRPr="003616E1">
              <w:rPr>
                <w:rFonts w:ascii="Times New Roman" w:eastAsia="Times New Roman" w:hAnsi="Times New Roman" w:cs="Times New Roman"/>
              </w:rPr>
              <w:t>и теплоэнергетика</w:t>
            </w:r>
          </w:p>
        </w:tc>
        <w:tc>
          <w:tcPr>
            <w:tcW w:w="656" w:type="dxa"/>
          </w:tcPr>
          <w:p w14:paraId="730F1D1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656" w:type="dxa"/>
          </w:tcPr>
          <w:p w14:paraId="25DBEBC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656" w:type="dxa"/>
          </w:tcPr>
          <w:p w14:paraId="00EFE9E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656" w:type="dxa"/>
          </w:tcPr>
          <w:p w14:paraId="0EED5C3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656" w:type="dxa"/>
          </w:tcPr>
          <w:p w14:paraId="42F7C29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656" w:type="dxa"/>
          </w:tcPr>
          <w:p w14:paraId="35F1C01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656" w:type="dxa"/>
          </w:tcPr>
          <w:p w14:paraId="1662F33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3369" w:type="dxa"/>
          </w:tcPr>
          <w:p w14:paraId="6D1A76E6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университет»;</w:t>
            </w:r>
          </w:p>
          <w:p w14:paraId="2B504C8B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 ФГБОУ ВО «Дагестанский государственный технический </w:t>
            </w:r>
            <w:r w:rsidRPr="003616E1">
              <w:rPr>
                <w:rFonts w:ascii="Times New Roman" w:eastAsia="Times New Roman" w:hAnsi="Times New Roman" w:cs="Times New Roman"/>
              </w:rPr>
              <w:lastRenderedPageBreak/>
              <w:t xml:space="preserve">университет»; </w:t>
            </w:r>
          </w:p>
          <w:p w14:paraId="4295350E" w14:textId="3AC74806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аграрный университет имени М.М. </w:t>
            </w:r>
            <w:proofErr w:type="spellStart"/>
            <w:r w:rsidRPr="003616E1">
              <w:rPr>
                <w:rFonts w:ascii="Times New Roman" w:eastAsia="Times New Roman" w:hAnsi="Times New Roman" w:cs="Times New Roman"/>
              </w:rPr>
              <w:t>Джамбулатова</w:t>
            </w:r>
            <w:proofErr w:type="spellEnd"/>
            <w:r w:rsidRPr="003616E1">
              <w:rPr>
                <w:rFonts w:ascii="Times New Roman" w:eastAsia="Times New Roman" w:hAnsi="Times New Roman" w:cs="Times New Roman"/>
              </w:rPr>
              <w:t>»</w:t>
            </w:r>
          </w:p>
          <w:p w14:paraId="71213BA4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3616E1" w14:paraId="4F9DBA21" w14:textId="77777777" w:rsidTr="00A100FD">
        <w:tc>
          <w:tcPr>
            <w:tcW w:w="565" w:type="dxa"/>
          </w:tcPr>
          <w:p w14:paraId="6963E5C4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lastRenderedPageBreak/>
              <w:t>2.7.</w:t>
            </w:r>
          </w:p>
        </w:tc>
        <w:tc>
          <w:tcPr>
            <w:tcW w:w="1845" w:type="dxa"/>
          </w:tcPr>
          <w:p w14:paraId="38728BFC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16E1">
              <w:rPr>
                <w:rFonts w:ascii="Times New Roman" w:eastAsia="Times New Roman" w:hAnsi="Times New Roman" w:cs="Times New Roman"/>
              </w:rPr>
              <w:t>Машинострое-ние</w:t>
            </w:r>
            <w:proofErr w:type="spellEnd"/>
          </w:p>
        </w:tc>
        <w:tc>
          <w:tcPr>
            <w:tcW w:w="656" w:type="dxa"/>
          </w:tcPr>
          <w:p w14:paraId="1D711F1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656" w:type="dxa"/>
          </w:tcPr>
          <w:p w14:paraId="17C24EF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656" w:type="dxa"/>
          </w:tcPr>
          <w:p w14:paraId="145CD1A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656" w:type="dxa"/>
          </w:tcPr>
          <w:p w14:paraId="47E468D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656" w:type="dxa"/>
          </w:tcPr>
          <w:p w14:paraId="209699C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656" w:type="dxa"/>
          </w:tcPr>
          <w:p w14:paraId="4C97594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656" w:type="dxa"/>
          </w:tcPr>
          <w:p w14:paraId="6549437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3369" w:type="dxa"/>
          </w:tcPr>
          <w:p w14:paraId="46AE5FC2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2A9C7769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</w:t>
            </w:r>
          </w:p>
        </w:tc>
      </w:tr>
      <w:tr w:rsidR="003616E1" w:rsidRPr="003616E1" w14:paraId="05100067" w14:textId="77777777" w:rsidTr="00A100FD">
        <w:tc>
          <w:tcPr>
            <w:tcW w:w="565" w:type="dxa"/>
          </w:tcPr>
          <w:p w14:paraId="70FA6CA9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2.8.</w:t>
            </w:r>
          </w:p>
        </w:tc>
        <w:tc>
          <w:tcPr>
            <w:tcW w:w="1845" w:type="dxa"/>
          </w:tcPr>
          <w:p w14:paraId="52278615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Химические технологии</w:t>
            </w:r>
          </w:p>
        </w:tc>
        <w:tc>
          <w:tcPr>
            <w:tcW w:w="656" w:type="dxa"/>
          </w:tcPr>
          <w:p w14:paraId="514FA2A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14:paraId="7720B8E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14:paraId="3D61C7D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6B3C41D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14:paraId="01B5F06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3BD4747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6084B2E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69" w:type="dxa"/>
          </w:tcPr>
          <w:p w14:paraId="5DD119B1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39D39536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</w:t>
            </w:r>
          </w:p>
        </w:tc>
      </w:tr>
      <w:tr w:rsidR="003616E1" w:rsidRPr="003616E1" w14:paraId="1C3721A1" w14:textId="77777777" w:rsidTr="00A100FD">
        <w:tc>
          <w:tcPr>
            <w:tcW w:w="565" w:type="dxa"/>
          </w:tcPr>
          <w:p w14:paraId="51EC2358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2.9.</w:t>
            </w:r>
          </w:p>
        </w:tc>
        <w:tc>
          <w:tcPr>
            <w:tcW w:w="1845" w:type="dxa"/>
          </w:tcPr>
          <w:p w14:paraId="6B14BC16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Промышленная экология и биотехнологии</w:t>
            </w:r>
          </w:p>
        </w:tc>
        <w:tc>
          <w:tcPr>
            <w:tcW w:w="656" w:type="dxa"/>
          </w:tcPr>
          <w:p w14:paraId="15807F0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7D95B35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730EDAB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14:paraId="1BEA6A7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14:paraId="0B04118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14:paraId="36224DC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14:paraId="5D0D9E6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69" w:type="dxa"/>
          </w:tcPr>
          <w:p w14:paraId="6E83E070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544619E7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технический университет»; </w:t>
            </w:r>
          </w:p>
          <w:p w14:paraId="205C9E71" w14:textId="2454D8AD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аграрный университет имени М.М. </w:t>
            </w:r>
            <w:proofErr w:type="spellStart"/>
            <w:r w:rsidRPr="003616E1">
              <w:rPr>
                <w:rFonts w:ascii="Times New Roman" w:eastAsia="Times New Roman" w:hAnsi="Times New Roman" w:cs="Times New Roman"/>
              </w:rPr>
              <w:t>Джамбулатова</w:t>
            </w:r>
            <w:proofErr w:type="spellEnd"/>
            <w:r w:rsidRPr="003616E1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3616E1" w:rsidRPr="003616E1" w14:paraId="5233FFE2" w14:textId="77777777" w:rsidTr="00A100FD">
        <w:tc>
          <w:tcPr>
            <w:tcW w:w="565" w:type="dxa"/>
          </w:tcPr>
          <w:p w14:paraId="0A11E965" w14:textId="77777777" w:rsidR="003616E1" w:rsidRPr="003616E1" w:rsidRDefault="003616E1" w:rsidP="003616E1">
            <w:pPr>
              <w:widowControl w:val="0"/>
              <w:spacing w:line="257" w:lineRule="auto"/>
              <w:ind w:left="-105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2.10.</w:t>
            </w:r>
          </w:p>
        </w:tc>
        <w:tc>
          <w:tcPr>
            <w:tcW w:w="1845" w:type="dxa"/>
            <w:vAlign w:val="bottom"/>
          </w:tcPr>
          <w:p w14:paraId="6C337B3D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Прикладная геология, горное дело, нефтегазовое дело и геодезия</w:t>
            </w:r>
          </w:p>
        </w:tc>
        <w:tc>
          <w:tcPr>
            <w:tcW w:w="656" w:type="dxa"/>
          </w:tcPr>
          <w:p w14:paraId="0E0BD22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656" w:type="dxa"/>
          </w:tcPr>
          <w:p w14:paraId="768A6A9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656" w:type="dxa"/>
          </w:tcPr>
          <w:p w14:paraId="37286B8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656" w:type="dxa"/>
          </w:tcPr>
          <w:p w14:paraId="24B16B3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656" w:type="dxa"/>
          </w:tcPr>
          <w:p w14:paraId="456AE2A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656" w:type="dxa"/>
          </w:tcPr>
          <w:p w14:paraId="30866AC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656" w:type="dxa"/>
          </w:tcPr>
          <w:p w14:paraId="2FBA1D2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3369" w:type="dxa"/>
          </w:tcPr>
          <w:p w14:paraId="11FDD729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</w:t>
            </w:r>
          </w:p>
        </w:tc>
      </w:tr>
      <w:tr w:rsidR="003616E1" w:rsidRPr="003616E1" w14:paraId="5A1B95DC" w14:textId="77777777" w:rsidTr="00A100FD">
        <w:tc>
          <w:tcPr>
            <w:tcW w:w="565" w:type="dxa"/>
          </w:tcPr>
          <w:p w14:paraId="2FEC5F96" w14:textId="77777777" w:rsidR="003616E1" w:rsidRPr="003616E1" w:rsidRDefault="003616E1" w:rsidP="003616E1">
            <w:pPr>
              <w:widowControl w:val="0"/>
              <w:spacing w:line="257" w:lineRule="auto"/>
              <w:ind w:left="-105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2.11.</w:t>
            </w:r>
          </w:p>
        </w:tc>
        <w:tc>
          <w:tcPr>
            <w:tcW w:w="1845" w:type="dxa"/>
          </w:tcPr>
          <w:p w14:paraId="1A1BD935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Технологии материалов</w:t>
            </w:r>
          </w:p>
        </w:tc>
        <w:tc>
          <w:tcPr>
            <w:tcW w:w="656" w:type="dxa"/>
          </w:tcPr>
          <w:p w14:paraId="3968865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6" w:type="dxa"/>
          </w:tcPr>
          <w:p w14:paraId="79F5B6E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56" w:type="dxa"/>
          </w:tcPr>
          <w:p w14:paraId="6275AD5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6" w:type="dxa"/>
          </w:tcPr>
          <w:p w14:paraId="5787566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6" w:type="dxa"/>
          </w:tcPr>
          <w:p w14:paraId="7E0A233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14:paraId="65F64D4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6" w:type="dxa"/>
          </w:tcPr>
          <w:p w14:paraId="350045B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69" w:type="dxa"/>
          </w:tcPr>
          <w:p w14:paraId="66801111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</w:t>
            </w:r>
          </w:p>
        </w:tc>
      </w:tr>
      <w:tr w:rsidR="003616E1" w:rsidRPr="003616E1" w14:paraId="4E1CB9DA" w14:textId="77777777" w:rsidTr="00A100FD">
        <w:tc>
          <w:tcPr>
            <w:tcW w:w="565" w:type="dxa"/>
          </w:tcPr>
          <w:p w14:paraId="6F510D35" w14:textId="77777777" w:rsidR="003616E1" w:rsidRPr="003616E1" w:rsidRDefault="003616E1" w:rsidP="003616E1">
            <w:pPr>
              <w:widowControl w:val="0"/>
              <w:spacing w:line="257" w:lineRule="auto"/>
              <w:ind w:left="-105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2.12.</w:t>
            </w:r>
          </w:p>
        </w:tc>
        <w:tc>
          <w:tcPr>
            <w:tcW w:w="1845" w:type="dxa"/>
          </w:tcPr>
          <w:p w14:paraId="1374A6DD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Техника и технологии наземного транспорта</w:t>
            </w:r>
          </w:p>
        </w:tc>
        <w:tc>
          <w:tcPr>
            <w:tcW w:w="656" w:type="dxa"/>
          </w:tcPr>
          <w:p w14:paraId="7D32227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656" w:type="dxa"/>
          </w:tcPr>
          <w:p w14:paraId="0760C8D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56" w:type="dxa"/>
          </w:tcPr>
          <w:p w14:paraId="2706583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56" w:type="dxa"/>
          </w:tcPr>
          <w:p w14:paraId="3972397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56" w:type="dxa"/>
          </w:tcPr>
          <w:p w14:paraId="6E12CEF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56" w:type="dxa"/>
          </w:tcPr>
          <w:p w14:paraId="629A999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56" w:type="dxa"/>
          </w:tcPr>
          <w:p w14:paraId="6002469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3369" w:type="dxa"/>
          </w:tcPr>
          <w:p w14:paraId="525ACC72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университет»;</w:t>
            </w:r>
          </w:p>
          <w:p w14:paraId="00621719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филиал ФГБОУ ВО «Московский автомобильно-дорожный государственный технический университет (МАДИ)»</w:t>
            </w:r>
          </w:p>
        </w:tc>
      </w:tr>
      <w:tr w:rsidR="003616E1" w:rsidRPr="003616E1" w14:paraId="1548058A" w14:textId="77777777" w:rsidTr="00A100FD">
        <w:tc>
          <w:tcPr>
            <w:tcW w:w="565" w:type="dxa"/>
          </w:tcPr>
          <w:p w14:paraId="3F12BAA3" w14:textId="77777777" w:rsidR="003616E1" w:rsidRPr="003616E1" w:rsidRDefault="003616E1" w:rsidP="003616E1">
            <w:pPr>
              <w:widowControl w:val="0"/>
              <w:spacing w:line="257" w:lineRule="auto"/>
              <w:ind w:hanging="105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2.13.</w:t>
            </w:r>
          </w:p>
        </w:tc>
        <w:tc>
          <w:tcPr>
            <w:tcW w:w="1845" w:type="dxa"/>
            <w:vAlign w:val="bottom"/>
          </w:tcPr>
          <w:p w14:paraId="4C8ECA4B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Авиационная и ракетно-космическая техника</w:t>
            </w:r>
          </w:p>
        </w:tc>
        <w:tc>
          <w:tcPr>
            <w:tcW w:w="656" w:type="dxa"/>
          </w:tcPr>
          <w:p w14:paraId="1CF3793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6" w:type="dxa"/>
          </w:tcPr>
          <w:p w14:paraId="437ED26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6" w:type="dxa"/>
          </w:tcPr>
          <w:p w14:paraId="735AB0E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6" w:type="dxa"/>
          </w:tcPr>
          <w:p w14:paraId="7942696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6" w:type="dxa"/>
          </w:tcPr>
          <w:p w14:paraId="03D3B28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6" w:type="dxa"/>
          </w:tcPr>
          <w:p w14:paraId="6B757C0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6" w:type="dxa"/>
          </w:tcPr>
          <w:p w14:paraId="1522EF5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69" w:type="dxa"/>
          </w:tcPr>
          <w:p w14:paraId="78454A80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</w:t>
            </w:r>
          </w:p>
        </w:tc>
      </w:tr>
      <w:tr w:rsidR="003616E1" w:rsidRPr="003616E1" w14:paraId="1D049CDC" w14:textId="77777777" w:rsidTr="00A100FD">
        <w:tc>
          <w:tcPr>
            <w:tcW w:w="565" w:type="dxa"/>
          </w:tcPr>
          <w:p w14:paraId="07094E7C" w14:textId="77777777" w:rsidR="003616E1" w:rsidRPr="003616E1" w:rsidRDefault="003616E1" w:rsidP="003616E1">
            <w:pPr>
              <w:widowControl w:val="0"/>
              <w:spacing w:line="257" w:lineRule="auto"/>
              <w:ind w:hanging="105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2.14.</w:t>
            </w:r>
          </w:p>
        </w:tc>
        <w:tc>
          <w:tcPr>
            <w:tcW w:w="1845" w:type="dxa"/>
          </w:tcPr>
          <w:p w14:paraId="0B14AC3D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Управление в технических системах</w:t>
            </w:r>
          </w:p>
        </w:tc>
        <w:tc>
          <w:tcPr>
            <w:tcW w:w="656" w:type="dxa"/>
          </w:tcPr>
          <w:p w14:paraId="332054B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6" w:type="dxa"/>
          </w:tcPr>
          <w:p w14:paraId="7A5DA41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6" w:type="dxa"/>
          </w:tcPr>
          <w:p w14:paraId="756C595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14:paraId="58AB98B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14:paraId="4A0DD2E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6" w:type="dxa"/>
          </w:tcPr>
          <w:p w14:paraId="0F60095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6" w:type="dxa"/>
          </w:tcPr>
          <w:p w14:paraId="7253DF6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69" w:type="dxa"/>
          </w:tcPr>
          <w:p w14:paraId="16AEF346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50B79161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</w:t>
            </w:r>
          </w:p>
          <w:p w14:paraId="2D5124FC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3616E1" w14:paraId="7C90A2D1" w14:textId="77777777" w:rsidTr="00A100FD">
        <w:tc>
          <w:tcPr>
            <w:tcW w:w="565" w:type="dxa"/>
          </w:tcPr>
          <w:p w14:paraId="55025812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845" w:type="dxa"/>
            <w:vAlign w:val="bottom"/>
          </w:tcPr>
          <w:p w14:paraId="55F99490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Сельское хозяйство и сельскохозяйственные науки</w:t>
            </w:r>
          </w:p>
          <w:p w14:paraId="62C532F9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6" w:type="dxa"/>
          </w:tcPr>
          <w:p w14:paraId="4241726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656" w:type="dxa"/>
          </w:tcPr>
          <w:p w14:paraId="63CF454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533</w:t>
            </w:r>
          </w:p>
        </w:tc>
        <w:tc>
          <w:tcPr>
            <w:tcW w:w="656" w:type="dxa"/>
          </w:tcPr>
          <w:p w14:paraId="21A2209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519</w:t>
            </w:r>
          </w:p>
        </w:tc>
        <w:tc>
          <w:tcPr>
            <w:tcW w:w="656" w:type="dxa"/>
          </w:tcPr>
          <w:p w14:paraId="63C9329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656" w:type="dxa"/>
          </w:tcPr>
          <w:p w14:paraId="38A6E71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550</w:t>
            </w:r>
          </w:p>
        </w:tc>
        <w:tc>
          <w:tcPr>
            <w:tcW w:w="656" w:type="dxa"/>
          </w:tcPr>
          <w:p w14:paraId="75FBDFC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553</w:t>
            </w:r>
          </w:p>
        </w:tc>
        <w:tc>
          <w:tcPr>
            <w:tcW w:w="656" w:type="dxa"/>
          </w:tcPr>
          <w:p w14:paraId="5AC3C1C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556</w:t>
            </w:r>
          </w:p>
        </w:tc>
        <w:tc>
          <w:tcPr>
            <w:tcW w:w="3369" w:type="dxa"/>
          </w:tcPr>
          <w:p w14:paraId="22ED16CE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3616E1" w14:paraId="1A35E70A" w14:textId="77777777" w:rsidTr="00A100FD">
        <w:tc>
          <w:tcPr>
            <w:tcW w:w="565" w:type="dxa"/>
          </w:tcPr>
          <w:p w14:paraId="53C31ECA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3.1.</w:t>
            </w:r>
          </w:p>
        </w:tc>
        <w:tc>
          <w:tcPr>
            <w:tcW w:w="1845" w:type="dxa"/>
          </w:tcPr>
          <w:p w14:paraId="7F8116C0" w14:textId="62F5203B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Сельское, лесное </w:t>
            </w:r>
            <w:r w:rsidRPr="003616E1">
              <w:rPr>
                <w:rFonts w:ascii="Times New Roman" w:eastAsia="Times New Roman" w:hAnsi="Times New Roman" w:cs="Times New Roman"/>
              </w:rPr>
              <w:lastRenderedPageBreak/>
              <w:t xml:space="preserve">и рыбное </w:t>
            </w:r>
            <w:proofErr w:type="spellStart"/>
            <w:r w:rsidRPr="003616E1">
              <w:rPr>
                <w:rFonts w:ascii="Times New Roman" w:eastAsia="Times New Roman" w:hAnsi="Times New Roman" w:cs="Times New Roman"/>
              </w:rPr>
              <w:t>хозяй</w:t>
            </w:r>
            <w:r w:rsidR="004E7460">
              <w:rPr>
                <w:rFonts w:ascii="Times New Roman" w:eastAsia="Times New Roman" w:hAnsi="Times New Roman" w:cs="Times New Roman"/>
              </w:rPr>
              <w:t>-</w:t>
            </w:r>
            <w:r w:rsidRPr="003616E1">
              <w:rPr>
                <w:rFonts w:ascii="Times New Roman" w:eastAsia="Times New Roman" w:hAnsi="Times New Roman" w:cs="Times New Roman"/>
              </w:rPr>
              <w:t>ство</w:t>
            </w:r>
            <w:proofErr w:type="spellEnd"/>
          </w:p>
        </w:tc>
        <w:tc>
          <w:tcPr>
            <w:tcW w:w="656" w:type="dxa"/>
          </w:tcPr>
          <w:p w14:paraId="1652CF1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lastRenderedPageBreak/>
              <w:t>440</w:t>
            </w:r>
          </w:p>
        </w:tc>
        <w:tc>
          <w:tcPr>
            <w:tcW w:w="656" w:type="dxa"/>
          </w:tcPr>
          <w:p w14:paraId="01E0860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445</w:t>
            </w:r>
          </w:p>
        </w:tc>
        <w:tc>
          <w:tcPr>
            <w:tcW w:w="656" w:type="dxa"/>
          </w:tcPr>
          <w:p w14:paraId="1D832D2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438</w:t>
            </w:r>
          </w:p>
        </w:tc>
        <w:tc>
          <w:tcPr>
            <w:tcW w:w="656" w:type="dxa"/>
          </w:tcPr>
          <w:p w14:paraId="4C685D9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449</w:t>
            </w:r>
          </w:p>
        </w:tc>
        <w:tc>
          <w:tcPr>
            <w:tcW w:w="656" w:type="dxa"/>
          </w:tcPr>
          <w:p w14:paraId="5ADAE5E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463</w:t>
            </w:r>
          </w:p>
        </w:tc>
        <w:tc>
          <w:tcPr>
            <w:tcW w:w="656" w:type="dxa"/>
          </w:tcPr>
          <w:p w14:paraId="1AB1F74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468</w:t>
            </w:r>
          </w:p>
        </w:tc>
        <w:tc>
          <w:tcPr>
            <w:tcW w:w="656" w:type="dxa"/>
          </w:tcPr>
          <w:p w14:paraId="38673E8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471</w:t>
            </w:r>
          </w:p>
        </w:tc>
        <w:tc>
          <w:tcPr>
            <w:tcW w:w="3369" w:type="dxa"/>
          </w:tcPr>
          <w:p w14:paraId="6BD66036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</w:t>
            </w:r>
            <w:r w:rsidRPr="003616E1">
              <w:rPr>
                <w:rFonts w:ascii="Times New Roman" w:eastAsia="Times New Roman" w:hAnsi="Times New Roman" w:cs="Times New Roman"/>
              </w:rPr>
              <w:lastRenderedPageBreak/>
              <w:t xml:space="preserve">государственный аграрный университет имени                       М.М. </w:t>
            </w:r>
            <w:proofErr w:type="spellStart"/>
            <w:r w:rsidRPr="003616E1">
              <w:rPr>
                <w:rFonts w:ascii="Times New Roman" w:eastAsia="Times New Roman" w:hAnsi="Times New Roman" w:cs="Times New Roman"/>
              </w:rPr>
              <w:t>Джамбулатова</w:t>
            </w:r>
            <w:proofErr w:type="spellEnd"/>
            <w:r w:rsidRPr="003616E1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3616E1" w:rsidRPr="003616E1" w14:paraId="21288778" w14:textId="77777777" w:rsidTr="00A100FD">
        <w:tc>
          <w:tcPr>
            <w:tcW w:w="565" w:type="dxa"/>
          </w:tcPr>
          <w:p w14:paraId="20ED2202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lastRenderedPageBreak/>
              <w:t>3.2.</w:t>
            </w:r>
          </w:p>
        </w:tc>
        <w:tc>
          <w:tcPr>
            <w:tcW w:w="1845" w:type="dxa"/>
          </w:tcPr>
          <w:p w14:paraId="443E631E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Ветеринария и зоотехния</w:t>
            </w:r>
          </w:p>
        </w:tc>
        <w:tc>
          <w:tcPr>
            <w:tcW w:w="656" w:type="dxa"/>
          </w:tcPr>
          <w:p w14:paraId="286D5F2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656" w:type="dxa"/>
          </w:tcPr>
          <w:p w14:paraId="06E8FCB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656" w:type="dxa"/>
          </w:tcPr>
          <w:p w14:paraId="3332E6B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656" w:type="dxa"/>
          </w:tcPr>
          <w:p w14:paraId="42CAFC1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656" w:type="dxa"/>
          </w:tcPr>
          <w:p w14:paraId="0034C10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656" w:type="dxa"/>
          </w:tcPr>
          <w:p w14:paraId="02DD69B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656" w:type="dxa"/>
          </w:tcPr>
          <w:p w14:paraId="032D018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3369" w:type="dxa"/>
          </w:tcPr>
          <w:p w14:paraId="70A03F71" w14:textId="7474644B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аграрный университет имени М.М. </w:t>
            </w:r>
            <w:proofErr w:type="spellStart"/>
            <w:r w:rsidRPr="003616E1">
              <w:rPr>
                <w:rFonts w:ascii="Times New Roman" w:eastAsia="Times New Roman" w:hAnsi="Times New Roman" w:cs="Times New Roman"/>
              </w:rPr>
              <w:t>Джамбулатова</w:t>
            </w:r>
            <w:proofErr w:type="spellEnd"/>
            <w:r w:rsidRPr="003616E1">
              <w:rPr>
                <w:rFonts w:ascii="Times New Roman" w:eastAsia="Times New Roman" w:hAnsi="Times New Roman" w:cs="Times New Roman"/>
              </w:rPr>
              <w:t>»</w:t>
            </w:r>
          </w:p>
          <w:p w14:paraId="4EAEC0D5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3616E1" w14:paraId="11E463FE" w14:textId="77777777" w:rsidTr="00A100FD">
        <w:tc>
          <w:tcPr>
            <w:tcW w:w="565" w:type="dxa"/>
          </w:tcPr>
          <w:p w14:paraId="2AE1C323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845" w:type="dxa"/>
          </w:tcPr>
          <w:p w14:paraId="3207E690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Науки об обществе</w:t>
            </w:r>
          </w:p>
        </w:tc>
        <w:tc>
          <w:tcPr>
            <w:tcW w:w="656" w:type="dxa"/>
          </w:tcPr>
          <w:p w14:paraId="7424FBC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2064</w:t>
            </w:r>
          </w:p>
        </w:tc>
        <w:tc>
          <w:tcPr>
            <w:tcW w:w="656" w:type="dxa"/>
          </w:tcPr>
          <w:p w14:paraId="49DBD67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2075</w:t>
            </w:r>
          </w:p>
        </w:tc>
        <w:tc>
          <w:tcPr>
            <w:tcW w:w="656" w:type="dxa"/>
          </w:tcPr>
          <w:p w14:paraId="11C0411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2098</w:t>
            </w:r>
          </w:p>
        </w:tc>
        <w:tc>
          <w:tcPr>
            <w:tcW w:w="656" w:type="dxa"/>
          </w:tcPr>
          <w:p w14:paraId="178EEF3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2103</w:t>
            </w:r>
          </w:p>
        </w:tc>
        <w:tc>
          <w:tcPr>
            <w:tcW w:w="656" w:type="dxa"/>
          </w:tcPr>
          <w:p w14:paraId="617C109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2118</w:t>
            </w:r>
          </w:p>
        </w:tc>
        <w:tc>
          <w:tcPr>
            <w:tcW w:w="656" w:type="dxa"/>
          </w:tcPr>
          <w:p w14:paraId="6F950AC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2142</w:t>
            </w:r>
          </w:p>
        </w:tc>
        <w:tc>
          <w:tcPr>
            <w:tcW w:w="656" w:type="dxa"/>
          </w:tcPr>
          <w:p w14:paraId="43CB6EA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2161</w:t>
            </w:r>
          </w:p>
        </w:tc>
        <w:tc>
          <w:tcPr>
            <w:tcW w:w="3369" w:type="dxa"/>
          </w:tcPr>
          <w:p w14:paraId="6E60C7F8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3616E1" w14:paraId="3B2DE078" w14:textId="77777777" w:rsidTr="00A100FD">
        <w:tc>
          <w:tcPr>
            <w:tcW w:w="565" w:type="dxa"/>
          </w:tcPr>
          <w:p w14:paraId="01DCB429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4.1.</w:t>
            </w:r>
          </w:p>
        </w:tc>
        <w:tc>
          <w:tcPr>
            <w:tcW w:w="1845" w:type="dxa"/>
          </w:tcPr>
          <w:p w14:paraId="0AF834CE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3616E1">
              <w:rPr>
                <w:rFonts w:ascii="Times New Roman" w:eastAsia="Times New Roman" w:hAnsi="Times New Roman" w:cs="Times New Roman"/>
              </w:rPr>
              <w:t>Психологичес</w:t>
            </w:r>
            <w:proofErr w:type="spellEnd"/>
            <w:r w:rsidRPr="003616E1">
              <w:rPr>
                <w:rFonts w:ascii="Times New Roman" w:eastAsia="Times New Roman" w:hAnsi="Times New Roman" w:cs="Times New Roman"/>
              </w:rPr>
              <w:t>-кие</w:t>
            </w:r>
            <w:proofErr w:type="gramEnd"/>
            <w:r w:rsidRPr="003616E1">
              <w:rPr>
                <w:rFonts w:ascii="Times New Roman" w:eastAsia="Times New Roman" w:hAnsi="Times New Roman" w:cs="Times New Roman"/>
              </w:rPr>
              <w:t xml:space="preserve"> науки</w:t>
            </w:r>
          </w:p>
        </w:tc>
        <w:tc>
          <w:tcPr>
            <w:tcW w:w="656" w:type="dxa"/>
          </w:tcPr>
          <w:p w14:paraId="6F0E873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1B67668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68D4195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2BDCD41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51C1DDC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15672B6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31F9337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369" w:type="dxa"/>
          </w:tcPr>
          <w:p w14:paraId="4038FBCE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6520ECEB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педагогический университет им. Р. Гамзатова»</w:t>
            </w:r>
          </w:p>
        </w:tc>
      </w:tr>
      <w:tr w:rsidR="003616E1" w:rsidRPr="003616E1" w14:paraId="0A31DF65" w14:textId="77777777" w:rsidTr="00A100FD">
        <w:trPr>
          <w:trHeight w:val="2746"/>
        </w:trPr>
        <w:tc>
          <w:tcPr>
            <w:tcW w:w="565" w:type="dxa"/>
          </w:tcPr>
          <w:p w14:paraId="6A09210D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4.2.</w:t>
            </w:r>
          </w:p>
        </w:tc>
        <w:tc>
          <w:tcPr>
            <w:tcW w:w="1845" w:type="dxa"/>
          </w:tcPr>
          <w:p w14:paraId="7B45D82B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Экономика и управление</w:t>
            </w:r>
          </w:p>
        </w:tc>
        <w:tc>
          <w:tcPr>
            <w:tcW w:w="656" w:type="dxa"/>
          </w:tcPr>
          <w:p w14:paraId="4182F1C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1916</w:t>
            </w:r>
          </w:p>
        </w:tc>
        <w:tc>
          <w:tcPr>
            <w:tcW w:w="656" w:type="dxa"/>
          </w:tcPr>
          <w:p w14:paraId="5781C7B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1932</w:t>
            </w:r>
          </w:p>
        </w:tc>
        <w:tc>
          <w:tcPr>
            <w:tcW w:w="656" w:type="dxa"/>
          </w:tcPr>
          <w:p w14:paraId="28D6A2D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1951</w:t>
            </w:r>
          </w:p>
        </w:tc>
        <w:tc>
          <w:tcPr>
            <w:tcW w:w="656" w:type="dxa"/>
          </w:tcPr>
          <w:p w14:paraId="4D31441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1969</w:t>
            </w:r>
          </w:p>
        </w:tc>
        <w:tc>
          <w:tcPr>
            <w:tcW w:w="656" w:type="dxa"/>
          </w:tcPr>
          <w:p w14:paraId="760E964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1986</w:t>
            </w:r>
          </w:p>
        </w:tc>
        <w:tc>
          <w:tcPr>
            <w:tcW w:w="656" w:type="dxa"/>
          </w:tcPr>
          <w:p w14:paraId="28A7ECC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2008</w:t>
            </w:r>
          </w:p>
        </w:tc>
        <w:tc>
          <w:tcPr>
            <w:tcW w:w="656" w:type="dxa"/>
          </w:tcPr>
          <w:p w14:paraId="4D34213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3369" w:type="dxa"/>
          </w:tcPr>
          <w:p w14:paraId="63EAB296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3DD21782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университет»;</w:t>
            </w:r>
          </w:p>
          <w:p w14:paraId="3FDCA919" w14:textId="70E25624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ГАОУ ВО «Дагестанский государственный университет народного хозяйства»;</w:t>
            </w:r>
          </w:p>
          <w:p w14:paraId="0F4FF9E1" w14:textId="30387FFE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аграрный университет имени М.М. </w:t>
            </w:r>
            <w:proofErr w:type="spellStart"/>
            <w:r w:rsidRPr="003616E1">
              <w:rPr>
                <w:rFonts w:ascii="Times New Roman" w:eastAsia="Times New Roman" w:hAnsi="Times New Roman" w:cs="Times New Roman"/>
              </w:rPr>
              <w:t>Джамбулатова</w:t>
            </w:r>
            <w:proofErr w:type="spellEnd"/>
          </w:p>
        </w:tc>
      </w:tr>
      <w:tr w:rsidR="003616E1" w:rsidRPr="003616E1" w14:paraId="37D7D331" w14:textId="77777777" w:rsidTr="00A100FD">
        <w:tc>
          <w:tcPr>
            <w:tcW w:w="565" w:type="dxa"/>
          </w:tcPr>
          <w:p w14:paraId="3653D113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4.3.</w:t>
            </w:r>
          </w:p>
        </w:tc>
        <w:tc>
          <w:tcPr>
            <w:tcW w:w="1845" w:type="dxa"/>
          </w:tcPr>
          <w:p w14:paraId="4888A643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Социология и социальная работа</w:t>
            </w:r>
          </w:p>
        </w:tc>
        <w:tc>
          <w:tcPr>
            <w:tcW w:w="656" w:type="dxa"/>
          </w:tcPr>
          <w:p w14:paraId="3D5F227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56" w:type="dxa"/>
          </w:tcPr>
          <w:p w14:paraId="05B93B8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56" w:type="dxa"/>
          </w:tcPr>
          <w:p w14:paraId="2E2E0BF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56" w:type="dxa"/>
          </w:tcPr>
          <w:p w14:paraId="378D5BE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56" w:type="dxa"/>
          </w:tcPr>
          <w:p w14:paraId="450C1CC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56" w:type="dxa"/>
          </w:tcPr>
          <w:p w14:paraId="7CB84F3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56" w:type="dxa"/>
          </w:tcPr>
          <w:p w14:paraId="45C4AE4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369" w:type="dxa"/>
          </w:tcPr>
          <w:p w14:paraId="255FA368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610C81AE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педагогический университет им. Р. Гамзатова»</w:t>
            </w:r>
          </w:p>
        </w:tc>
      </w:tr>
      <w:tr w:rsidR="003616E1" w:rsidRPr="003616E1" w14:paraId="0755F06B" w14:textId="77777777" w:rsidTr="00A100FD">
        <w:trPr>
          <w:trHeight w:val="119"/>
        </w:trPr>
        <w:tc>
          <w:tcPr>
            <w:tcW w:w="565" w:type="dxa"/>
          </w:tcPr>
          <w:p w14:paraId="6DCDD69D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4.4.</w:t>
            </w:r>
          </w:p>
        </w:tc>
        <w:tc>
          <w:tcPr>
            <w:tcW w:w="1845" w:type="dxa"/>
          </w:tcPr>
          <w:p w14:paraId="0CAF40BF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Юриспруденция</w:t>
            </w:r>
          </w:p>
        </w:tc>
        <w:tc>
          <w:tcPr>
            <w:tcW w:w="656" w:type="dxa"/>
          </w:tcPr>
          <w:p w14:paraId="3A538EA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656" w:type="dxa"/>
          </w:tcPr>
          <w:p w14:paraId="3295013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656" w:type="dxa"/>
          </w:tcPr>
          <w:p w14:paraId="195BDB8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656" w:type="dxa"/>
          </w:tcPr>
          <w:p w14:paraId="7401368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656" w:type="dxa"/>
          </w:tcPr>
          <w:p w14:paraId="6D97037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656" w:type="dxa"/>
          </w:tcPr>
          <w:p w14:paraId="556C94E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656" w:type="dxa"/>
          </w:tcPr>
          <w:p w14:paraId="4199C72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3369" w:type="dxa"/>
          </w:tcPr>
          <w:p w14:paraId="4378E29A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0F9A0ED5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ГАОУ ВО «Дагестанский государственный университет народного хозяйства»;</w:t>
            </w:r>
          </w:p>
          <w:p w14:paraId="2437AF89" w14:textId="0292F8BC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Северо-Кавказский институт (филиал) ФГБОУ ВО «Всероссийский государственный университет юстиции» (РПА Минюста России) </w:t>
            </w:r>
          </w:p>
        </w:tc>
      </w:tr>
      <w:tr w:rsidR="003616E1" w:rsidRPr="003616E1" w14:paraId="350733B7" w14:textId="77777777" w:rsidTr="00A100FD">
        <w:tc>
          <w:tcPr>
            <w:tcW w:w="565" w:type="dxa"/>
          </w:tcPr>
          <w:p w14:paraId="06F4DD97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4.5.</w:t>
            </w:r>
          </w:p>
        </w:tc>
        <w:tc>
          <w:tcPr>
            <w:tcW w:w="1845" w:type="dxa"/>
          </w:tcPr>
          <w:p w14:paraId="7AE59D7A" w14:textId="1ACABF63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Средства массовой информации и информационно</w:t>
            </w:r>
            <w:r w:rsidR="00890349">
              <w:rPr>
                <w:rFonts w:ascii="Times New Roman" w:eastAsia="Times New Roman" w:hAnsi="Times New Roman" w:cs="Times New Roman"/>
              </w:rPr>
              <w:t>-</w:t>
            </w:r>
            <w:r w:rsidRPr="003616E1">
              <w:rPr>
                <w:rFonts w:ascii="Times New Roman" w:eastAsia="Times New Roman" w:hAnsi="Times New Roman" w:cs="Times New Roman"/>
              </w:rPr>
              <w:t>библиотечное дело</w:t>
            </w:r>
          </w:p>
        </w:tc>
        <w:tc>
          <w:tcPr>
            <w:tcW w:w="656" w:type="dxa"/>
          </w:tcPr>
          <w:p w14:paraId="55D7574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656" w:type="dxa"/>
          </w:tcPr>
          <w:p w14:paraId="413CA96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656" w:type="dxa"/>
          </w:tcPr>
          <w:p w14:paraId="4F3B56A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656" w:type="dxa"/>
          </w:tcPr>
          <w:p w14:paraId="3278A2D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656" w:type="dxa"/>
          </w:tcPr>
          <w:p w14:paraId="590B8E8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656" w:type="dxa"/>
          </w:tcPr>
          <w:p w14:paraId="2B66F5D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656" w:type="dxa"/>
          </w:tcPr>
          <w:p w14:paraId="27F2AA3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3369" w:type="dxa"/>
          </w:tcPr>
          <w:p w14:paraId="23793A7B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</w:t>
            </w:r>
          </w:p>
          <w:p w14:paraId="7CC53821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3616E1" w14:paraId="2C009114" w14:textId="77777777" w:rsidTr="00A100FD">
        <w:tc>
          <w:tcPr>
            <w:tcW w:w="565" w:type="dxa"/>
          </w:tcPr>
          <w:p w14:paraId="7057B258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4.6.</w:t>
            </w:r>
          </w:p>
        </w:tc>
        <w:tc>
          <w:tcPr>
            <w:tcW w:w="1845" w:type="dxa"/>
          </w:tcPr>
          <w:p w14:paraId="6F61C304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Сервис и туризм</w:t>
            </w:r>
          </w:p>
        </w:tc>
        <w:tc>
          <w:tcPr>
            <w:tcW w:w="656" w:type="dxa"/>
          </w:tcPr>
          <w:p w14:paraId="148363C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56" w:type="dxa"/>
          </w:tcPr>
          <w:p w14:paraId="0F97450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56" w:type="dxa"/>
          </w:tcPr>
          <w:p w14:paraId="393FC37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56" w:type="dxa"/>
          </w:tcPr>
          <w:p w14:paraId="5E3A35E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56" w:type="dxa"/>
          </w:tcPr>
          <w:p w14:paraId="7A327C9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56" w:type="dxa"/>
          </w:tcPr>
          <w:p w14:paraId="7DE283F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56" w:type="dxa"/>
          </w:tcPr>
          <w:p w14:paraId="75EEB11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369" w:type="dxa"/>
          </w:tcPr>
          <w:p w14:paraId="610BB483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университет»;</w:t>
            </w:r>
          </w:p>
          <w:p w14:paraId="1918EF9E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технический университет»;</w:t>
            </w:r>
          </w:p>
          <w:p w14:paraId="6CAD34B2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ГАОУ ВО «Дагестанский государственный университет народного хозяйства»;</w:t>
            </w:r>
          </w:p>
          <w:p w14:paraId="4BCB88A0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 филиал ФГБОУ ВО «Российский государственный </w:t>
            </w:r>
            <w:r w:rsidRPr="003616E1">
              <w:rPr>
                <w:rFonts w:ascii="Times New Roman" w:eastAsia="Times New Roman" w:hAnsi="Times New Roman" w:cs="Times New Roman"/>
              </w:rPr>
              <w:lastRenderedPageBreak/>
              <w:t>университет туризма и сервиса»</w:t>
            </w:r>
          </w:p>
          <w:p w14:paraId="5A45349F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3616E1" w14:paraId="37596050" w14:textId="77777777" w:rsidTr="00A100FD">
        <w:tc>
          <w:tcPr>
            <w:tcW w:w="565" w:type="dxa"/>
          </w:tcPr>
          <w:p w14:paraId="2CCA7386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lastRenderedPageBreak/>
              <w:t>5.</w:t>
            </w:r>
          </w:p>
        </w:tc>
        <w:tc>
          <w:tcPr>
            <w:tcW w:w="1845" w:type="dxa"/>
          </w:tcPr>
          <w:p w14:paraId="6DBEAB8D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Образование и педагогические науки</w:t>
            </w:r>
          </w:p>
        </w:tc>
        <w:tc>
          <w:tcPr>
            <w:tcW w:w="656" w:type="dxa"/>
          </w:tcPr>
          <w:p w14:paraId="46C8323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2057</w:t>
            </w:r>
          </w:p>
        </w:tc>
        <w:tc>
          <w:tcPr>
            <w:tcW w:w="656" w:type="dxa"/>
          </w:tcPr>
          <w:p w14:paraId="093A3FE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1989</w:t>
            </w:r>
          </w:p>
        </w:tc>
        <w:tc>
          <w:tcPr>
            <w:tcW w:w="656" w:type="dxa"/>
          </w:tcPr>
          <w:p w14:paraId="1AB2E41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2124</w:t>
            </w:r>
          </w:p>
        </w:tc>
        <w:tc>
          <w:tcPr>
            <w:tcW w:w="656" w:type="dxa"/>
          </w:tcPr>
          <w:p w14:paraId="5BE5891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2115</w:t>
            </w:r>
          </w:p>
        </w:tc>
        <w:tc>
          <w:tcPr>
            <w:tcW w:w="656" w:type="dxa"/>
          </w:tcPr>
          <w:p w14:paraId="0FC93AC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2088</w:t>
            </w:r>
          </w:p>
        </w:tc>
        <w:tc>
          <w:tcPr>
            <w:tcW w:w="656" w:type="dxa"/>
          </w:tcPr>
          <w:p w14:paraId="35E0D51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2053</w:t>
            </w:r>
          </w:p>
        </w:tc>
        <w:tc>
          <w:tcPr>
            <w:tcW w:w="656" w:type="dxa"/>
          </w:tcPr>
          <w:p w14:paraId="0D5A887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2002</w:t>
            </w:r>
          </w:p>
        </w:tc>
        <w:tc>
          <w:tcPr>
            <w:tcW w:w="3369" w:type="dxa"/>
          </w:tcPr>
          <w:p w14:paraId="6531821C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3616E1" w14:paraId="6F1D87F2" w14:textId="77777777" w:rsidTr="00A100FD">
        <w:tc>
          <w:tcPr>
            <w:tcW w:w="565" w:type="dxa"/>
          </w:tcPr>
          <w:p w14:paraId="7AD0A55D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5.1.</w:t>
            </w:r>
          </w:p>
        </w:tc>
        <w:tc>
          <w:tcPr>
            <w:tcW w:w="1845" w:type="dxa"/>
          </w:tcPr>
          <w:p w14:paraId="3164EBDA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Образование и педагогические науки</w:t>
            </w:r>
          </w:p>
        </w:tc>
        <w:tc>
          <w:tcPr>
            <w:tcW w:w="656" w:type="dxa"/>
          </w:tcPr>
          <w:p w14:paraId="07B8E8D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2057</w:t>
            </w:r>
          </w:p>
        </w:tc>
        <w:tc>
          <w:tcPr>
            <w:tcW w:w="656" w:type="dxa"/>
          </w:tcPr>
          <w:p w14:paraId="5BC8F6A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1989</w:t>
            </w:r>
          </w:p>
        </w:tc>
        <w:tc>
          <w:tcPr>
            <w:tcW w:w="656" w:type="dxa"/>
          </w:tcPr>
          <w:p w14:paraId="47ABB5F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2124</w:t>
            </w:r>
          </w:p>
        </w:tc>
        <w:tc>
          <w:tcPr>
            <w:tcW w:w="656" w:type="dxa"/>
          </w:tcPr>
          <w:p w14:paraId="216FC4C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2115</w:t>
            </w:r>
          </w:p>
        </w:tc>
        <w:tc>
          <w:tcPr>
            <w:tcW w:w="656" w:type="dxa"/>
          </w:tcPr>
          <w:p w14:paraId="57DBF0A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2088</w:t>
            </w:r>
          </w:p>
        </w:tc>
        <w:tc>
          <w:tcPr>
            <w:tcW w:w="656" w:type="dxa"/>
          </w:tcPr>
          <w:p w14:paraId="2BAC675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2053</w:t>
            </w:r>
          </w:p>
        </w:tc>
        <w:tc>
          <w:tcPr>
            <w:tcW w:w="656" w:type="dxa"/>
          </w:tcPr>
          <w:p w14:paraId="1005A70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2002</w:t>
            </w:r>
          </w:p>
        </w:tc>
        <w:tc>
          <w:tcPr>
            <w:tcW w:w="3369" w:type="dxa"/>
          </w:tcPr>
          <w:p w14:paraId="43E4E439" w14:textId="17A47549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педагогический университет им</w:t>
            </w:r>
            <w:r w:rsidR="0042149A">
              <w:rPr>
                <w:rFonts w:ascii="Times New Roman" w:eastAsia="Times New Roman" w:hAnsi="Times New Roman" w:cs="Times New Roman"/>
              </w:rPr>
              <w:t>.</w:t>
            </w:r>
            <w:r w:rsidRPr="003616E1">
              <w:rPr>
                <w:rFonts w:ascii="Times New Roman" w:eastAsia="Times New Roman" w:hAnsi="Times New Roman" w:cs="Times New Roman"/>
              </w:rPr>
              <w:t xml:space="preserve"> Р. Гамзатова»;</w:t>
            </w:r>
          </w:p>
          <w:p w14:paraId="3F143925" w14:textId="77777777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университет»;</w:t>
            </w:r>
          </w:p>
          <w:p w14:paraId="05E12380" w14:textId="77777777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филиал ФГБОУ ВО «Российский государственный педагогический университет имени А.И. Герцена»;</w:t>
            </w:r>
          </w:p>
          <w:p w14:paraId="291B9DEC" w14:textId="77777777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филиал ФГБОУ ВО «Московский педагогический государственный университет»</w:t>
            </w:r>
          </w:p>
          <w:p w14:paraId="238637F5" w14:textId="77777777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3616E1" w14:paraId="0C900FEB" w14:textId="77777777" w:rsidTr="00A100FD">
        <w:tc>
          <w:tcPr>
            <w:tcW w:w="565" w:type="dxa"/>
          </w:tcPr>
          <w:p w14:paraId="5AF535DD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845" w:type="dxa"/>
            <w:vAlign w:val="bottom"/>
          </w:tcPr>
          <w:p w14:paraId="0C204F4E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Гуманитарные науки</w:t>
            </w:r>
          </w:p>
        </w:tc>
        <w:tc>
          <w:tcPr>
            <w:tcW w:w="656" w:type="dxa"/>
          </w:tcPr>
          <w:p w14:paraId="4E8F2C0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353</w:t>
            </w:r>
          </w:p>
        </w:tc>
        <w:tc>
          <w:tcPr>
            <w:tcW w:w="656" w:type="dxa"/>
          </w:tcPr>
          <w:p w14:paraId="659876A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354</w:t>
            </w:r>
          </w:p>
        </w:tc>
        <w:tc>
          <w:tcPr>
            <w:tcW w:w="656" w:type="dxa"/>
          </w:tcPr>
          <w:p w14:paraId="250C153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355</w:t>
            </w:r>
          </w:p>
        </w:tc>
        <w:tc>
          <w:tcPr>
            <w:tcW w:w="656" w:type="dxa"/>
          </w:tcPr>
          <w:p w14:paraId="5B97D70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354</w:t>
            </w:r>
          </w:p>
        </w:tc>
        <w:tc>
          <w:tcPr>
            <w:tcW w:w="656" w:type="dxa"/>
          </w:tcPr>
          <w:p w14:paraId="6B21B3E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354</w:t>
            </w:r>
          </w:p>
        </w:tc>
        <w:tc>
          <w:tcPr>
            <w:tcW w:w="656" w:type="dxa"/>
          </w:tcPr>
          <w:p w14:paraId="0700CA1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354</w:t>
            </w:r>
          </w:p>
        </w:tc>
        <w:tc>
          <w:tcPr>
            <w:tcW w:w="656" w:type="dxa"/>
          </w:tcPr>
          <w:p w14:paraId="4455AE5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354</w:t>
            </w:r>
          </w:p>
        </w:tc>
        <w:tc>
          <w:tcPr>
            <w:tcW w:w="3369" w:type="dxa"/>
          </w:tcPr>
          <w:p w14:paraId="260E4594" w14:textId="77777777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3616E1" w14:paraId="56D42F36" w14:textId="77777777" w:rsidTr="00A100FD">
        <w:tc>
          <w:tcPr>
            <w:tcW w:w="565" w:type="dxa"/>
          </w:tcPr>
          <w:p w14:paraId="0DBF52FC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6.1.</w:t>
            </w:r>
          </w:p>
        </w:tc>
        <w:tc>
          <w:tcPr>
            <w:tcW w:w="1845" w:type="dxa"/>
          </w:tcPr>
          <w:p w14:paraId="7FDF5241" w14:textId="16688F1D" w:rsidR="003616E1" w:rsidRPr="003616E1" w:rsidRDefault="003616E1" w:rsidP="00013F40">
            <w:pPr>
              <w:widowControl w:val="0"/>
              <w:spacing w:line="257" w:lineRule="auto"/>
              <w:ind w:right="-108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Языкознание и литературоведение</w:t>
            </w:r>
          </w:p>
        </w:tc>
        <w:tc>
          <w:tcPr>
            <w:tcW w:w="656" w:type="dxa"/>
          </w:tcPr>
          <w:p w14:paraId="3563771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275</w:t>
            </w:r>
          </w:p>
        </w:tc>
        <w:tc>
          <w:tcPr>
            <w:tcW w:w="656" w:type="dxa"/>
          </w:tcPr>
          <w:p w14:paraId="43DD2B7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275</w:t>
            </w:r>
          </w:p>
        </w:tc>
        <w:tc>
          <w:tcPr>
            <w:tcW w:w="656" w:type="dxa"/>
          </w:tcPr>
          <w:p w14:paraId="16D83F5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275</w:t>
            </w:r>
          </w:p>
        </w:tc>
        <w:tc>
          <w:tcPr>
            <w:tcW w:w="656" w:type="dxa"/>
          </w:tcPr>
          <w:p w14:paraId="01034D7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275</w:t>
            </w:r>
          </w:p>
        </w:tc>
        <w:tc>
          <w:tcPr>
            <w:tcW w:w="656" w:type="dxa"/>
          </w:tcPr>
          <w:p w14:paraId="76BFAC0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275</w:t>
            </w:r>
          </w:p>
        </w:tc>
        <w:tc>
          <w:tcPr>
            <w:tcW w:w="656" w:type="dxa"/>
          </w:tcPr>
          <w:p w14:paraId="3237E55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275</w:t>
            </w:r>
          </w:p>
        </w:tc>
        <w:tc>
          <w:tcPr>
            <w:tcW w:w="656" w:type="dxa"/>
          </w:tcPr>
          <w:p w14:paraId="2566C4D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275</w:t>
            </w:r>
          </w:p>
        </w:tc>
        <w:tc>
          <w:tcPr>
            <w:tcW w:w="3369" w:type="dxa"/>
          </w:tcPr>
          <w:p w14:paraId="7299BAA6" w14:textId="77777777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университет»;</w:t>
            </w:r>
          </w:p>
          <w:p w14:paraId="0E9A7702" w14:textId="33781D84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педагогический университет им</w:t>
            </w:r>
            <w:r w:rsidR="008A48DB">
              <w:rPr>
                <w:rFonts w:ascii="Times New Roman" w:eastAsia="Times New Roman" w:hAnsi="Times New Roman" w:cs="Times New Roman"/>
              </w:rPr>
              <w:t>.</w:t>
            </w:r>
            <w:r w:rsidRPr="003616E1">
              <w:rPr>
                <w:rFonts w:ascii="Times New Roman" w:eastAsia="Times New Roman" w:hAnsi="Times New Roman" w:cs="Times New Roman"/>
              </w:rPr>
              <w:t xml:space="preserve"> Р. Гамзатова»</w:t>
            </w:r>
          </w:p>
        </w:tc>
      </w:tr>
      <w:tr w:rsidR="003616E1" w:rsidRPr="003616E1" w14:paraId="3864BBF1" w14:textId="77777777" w:rsidTr="00A100FD">
        <w:tc>
          <w:tcPr>
            <w:tcW w:w="565" w:type="dxa"/>
          </w:tcPr>
          <w:p w14:paraId="25242042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br w:type="page"/>
              <w:t>6.2.</w:t>
            </w:r>
          </w:p>
        </w:tc>
        <w:tc>
          <w:tcPr>
            <w:tcW w:w="1845" w:type="dxa"/>
          </w:tcPr>
          <w:p w14:paraId="75F63E31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История и археология</w:t>
            </w:r>
          </w:p>
        </w:tc>
        <w:tc>
          <w:tcPr>
            <w:tcW w:w="656" w:type="dxa"/>
          </w:tcPr>
          <w:p w14:paraId="02BCE32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656" w:type="dxa"/>
          </w:tcPr>
          <w:p w14:paraId="2363F51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656" w:type="dxa"/>
          </w:tcPr>
          <w:p w14:paraId="4CBF231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656" w:type="dxa"/>
          </w:tcPr>
          <w:p w14:paraId="5BB30E9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656" w:type="dxa"/>
          </w:tcPr>
          <w:p w14:paraId="7F44794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656" w:type="dxa"/>
          </w:tcPr>
          <w:p w14:paraId="00ED3CE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656" w:type="dxa"/>
          </w:tcPr>
          <w:p w14:paraId="28467F6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3369" w:type="dxa"/>
          </w:tcPr>
          <w:p w14:paraId="33925435" w14:textId="77777777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0FB546AB" w14:textId="2E864F7F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педагогический университет им</w:t>
            </w:r>
            <w:r w:rsidR="008A48DB">
              <w:rPr>
                <w:rFonts w:ascii="Times New Roman" w:eastAsia="Times New Roman" w:hAnsi="Times New Roman" w:cs="Times New Roman"/>
              </w:rPr>
              <w:t>.</w:t>
            </w:r>
            <w:r w:rsidRPr="003616E1">
              <w:rPr>
                <w:rFonts w:ascii="Times New Roman" w:eastAsia="Times New Roman" w:hAnsi="Times New Roman" w:cs="Times New Roman"/>
              </w:rPr>
              <w:t xml:space="preserve"> Р. Гамзатова»</w:t>
            </w:r>
          </w:p>
        </w:tc>
      </w:tr>
      <w:tr w:rsidR="003616E1" w:rsidRPr="003616E1" w14:paraId="6546708F" w14:textId="77777777" w:rsidTr="00A100FD">
        <w:tc>
          <w:tcPr>
            <w:tcW w:w="565" w:type="dxa"/>
          </w:tcPr>
          <w:p w14:paraId="0B8AD606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6.3.</w:t>
            </w:r>
          </w:p>
        </w:tc>
        <w:tc>
          <w:tcPr>
            <w:tcW w:w="1845" w:type="dxa"/>
          </w:tcPr>
          <w:p w14:paraId="6841484B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Философия, этика и религиоведение</w:t>
            </w:r>
          </w:p>
        </w:tc>
        <w:tc>
          <w:tcPr>
            <w:tcW w:w="656" w:type="dxa"/>
          </w:tcPr>
          <w:p w14:paraId="2B7F543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4ECE9C3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14:paraId="674AF85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14:paraId="4225003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2085E7B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4C1737F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31CBBCF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369" w:type="dxa"/>
          </w:tcPr>
          <w:p w14:paraId="701CA086" w14:textId="77777777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15472440" w14:textId="543FE1ED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педагогический университет им</w:t>
            </w:r>
            <w:r w:rsidR="0096487A">
              <w:rPr>
                <w:rFonts w:ascii="Times New Roman" w:eastAsia="Times New Roman" w:hAnsi="Times New Roman" w:cs="Times New Roman"/>
              </w:rPr>
              <w:t>.</w:t>
            </w:r>
            <w:r w:rsidRPr="003616E1">
              <w:rPr>
                <w:rFonts w:ascii="Times New Roman" w:eastAsia="Times New Roman" w:hAnsi="Times New Roman" w:cs="Times New Roman"/>
              </w:rPr>
              <w:t xml:space="preserve"> Р. Гамзатова»</w:t>
            </w:r>
          </w:p>
        </w:tc>
      </w:tr>
      <w:tr w:rsidR="003616E1" w:rsidRPr="003616E1" w14:paraId="237C1D67" w14:textId="77777777" w:rsidTr="00A100FD">
        <w:tc>
          <w:tcPr>
            <w:tcW w:w="565" w:type="dxa"/>
          </w:tcPr>
          <w:p w14:paraId="5A58F876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6.4.</w:t>
            </w:r>
          </w:p>
        </w:tc>
        <w:tc>
          <w:tcPr>
            <w:tcW w:w="1845" w:type="dxa"/>
          </w:tcPr>
          <w:p w14:paraId="2240B0E5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Теология</w:t>
            </w:r>
          </w:p>
        </w:tc>
        <w:tc>
          <w:tcPr>
            <w:tcW w:w="656" w:type="dxa"/>
          </w:tcPr>
          <w:p w14:paraId="26CEF57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6CACB45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389072E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18960D2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4F841C5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1A40EB4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14:paraId="478F1EA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369" w:type="dxa"/>
          </w:tcPr>
          <w:p w14:paraId="58977296" w14:textId="77777777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университет»;</w:t>
            </w:r>
          </w:p>
          <w:p w14:paraId="4513CBBE" w14:textId="77777777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ОАНО ВО «Дагестанский гуманитарный институт»</w:t>
            </w:r>
          </w:p>
        </w:tc>
      </w:tr>
      <w:tr w:rsidR="003616E1" w:rsidRPr="003616E1" w14:paraId="014FAB30" w14:textId="77777777" w:rsidTr="00A100FD">
        <w:tc>
          <w:tcPr>
            <w:tcW w:w="565" w:type="dxa"/>
          </w:tcPr>
          <w:p w14:paraId="6B80C90A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6.5.</w:t>
            </w:r>
          </w:p>
        </w:tc>
        <w:tc>
          <w:tcPr>
            <w:tcW w:w="1845" w:type="dxa"/>
          </w:tcPr>
          <w:p w14:paraId="46AD6F8E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656" w:type="dxa"/>
          </w:tcPr>
          <w:p w14:paraId="069D7C3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56" w:type="dxa"/>
          </w:tcPr>
          <w:p w14:paraId="62B33DD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56" w:type="dxa"/>
          </w:tcPr>
          <w:p w14:paraId="1157741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56" w:type="dxa"/>
          </w:tcPr>
          <w:p w14:paraId="630D3ED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56" w:type="dxa"/>
          </w:tcPr>
          <w:p w14:paraId="0E2FB51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56" w:type="dxa"/>
          </w:tcPr>
          <w:p w14:paraId="5741F82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56" w:type="dxa"/>
          </w:tcPr>
          <w:p w14:paraId="18DB06F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3369" w:type="dxa"/>
          </w:tcPr>
          <w:p w14:paraId="25A69D5A" w14:textId="77777777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ФГБОУ ВО «Дагестанский государственный университет»; </w:t>
            </w:r>
          </w:p>
          <w:p w14:paraId="03EF4FF4" w14:textId="23599D0E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педагогический университет им</w:t>
            </w:r>
            <w:r w:rsidR="0096487A">
              <w:rPr>
                <w:rFonts w:ascii="Times New Roman" w:eastAsia="Times New Roman" w:hAnsi="Times New Roman" w:cs="Times New Roman"/>
              </w:rPr>
              <w:t>.</w:t>
            </w:r>
            <w:r w:rsidRPr="003616E1">
              <w:rPr>
                <w:rFonts w:ascii="Times New Roman" w:eastAsia="Times New Roman" w:hAnsi="Times New Roman" w:cs="Times New Roman"/>
              </w:rPr>
              <w:t xml:space="preserve"> Р. Гамзатова»</w:t>
            </w:r>
          </w:p>
          <w:p w14:paraId="0EDAF758" w14:textId="77777777" w:rsidR="003616E1" w:rsidRPr="003616E1" w:rsidRDefault="003616E1" w:rsidP="004E7460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3616E1" w14:paraId="70C3E6D4" w14:textId="77777777" w:rsidTr="00A100FD">
        <w:tc>
          <w:tcPr>
            <w:tcW w:w="565" w:type="dxa"/>
          </w:tcPr>
          <w:p w14:paraId="6866F719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845" w:type="dxa"/>
          </w:tcPr>
          <w:p w14:paraId="51226FCB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Искусство и культура</w:t>
            </w:r>
          </w:p>
        </w:tc>
        <w:tc>
          <w:tcPr>
            <w:tcW w:w="656" w:type="dxa"/>
          </w:tcPr>
          <w:p w14:paraId="3127B1C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881</w:t>
            </w:r>
          </w:p>
        </w:tc>
        <w:tc>
          <w:tcPr>
            <w:tcW w:w="656" w:type="dxa"/>
          </w:tcPr>
          <w:p w14:paraId="5ADB58B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818</w:t>
            </w:r>
          </w:p>
        </w:tc>
        <w:tc>
          <w:tcPr>
            <w:tcW w:w="656" w:type="dxa"/>
          </w:tcPr>
          <w:p w14:paraId="2BE713E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796</w:t>
            </w:r>
          </w:p>
        </w:tc>
        <w:tc>
          <w:tcPr>
            <w:tcW w:w="656" w:type="dxa"/>
          </w:tcPr>
          <w:p w14:paraId="5AF3AAA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796</w:t>
            </w:r>
          </w:p>
        </w:tc>
        <w:tc>
          <w:tcPr>
            <w:tcW w:w="656" w:type="dxa"/>
          </w:tcPr>
          <w:p w14:paraId="50E6E72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793</w:t>
            </w:r>
          </w:p>
        </w:tc>
        <w:tc>
          <w:tcPr>
            <w:tcW w:w="656" w:type="dxa"/>
          </w:tcPr>
          <w:p w14:paraId="453E307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793</w:t>
            </w:r>
          </w:p>
        </w:tc>
        <w:tc>
          <w:tcPr>
            <w:tcW w:w="656" w:type="dxa"/>
          </w:tcPr>
          <w:p w14:paraId="7DD502C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793</w:t>
            </w:r>
          </w:p>
        </w:tc>
        <w:tc>
          <w:tcPr>
            <w:tcW w:w="3369" w:type="dxa"/>
          </w:tcPr>
          <w:p w14:paraId="6FD8F1DF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3616E1" w14:paraId="40D06C95" w14:textId="77777777" w:rsidTr="00A100FD">
        <w:tc>
          <w:tcPr>
            <w:tcW w:w="565" w:type="dxa"/>
          </w:tcPr>
          <w:p w14:paraId="267B45BC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7.1.</w:t>
            </w:r>
          </w:p>
        </w:tc>
        <w:tc>
          <w:tcPr>
            <w:tcW w:w="1845" w:type="dxa"/>
          </w:tcPr>
          <w:p w14:paraId="622EF45E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Искусствознание</w:t>
            </w:r>
          </w:p>
        </w:tc>
        <w:tc>
          <w:tcPr>
            <w:tcW w:w="656" w:type="dxa"/>
          </w:tcPr>
          <w:p w14:paraId="3E61A76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656" w:type="dxa"/>
          </w:tcPr>
          <w:p w14:paraId="435FA11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656" w:type="dxa"/>
          </w:tcPr>
          <w:p w14:paraId="46B3A93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656" w:type="dxa"/>
          </w:tcPr>
          <w:p w14:paraId="756EEC0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656" w:type="dxa"/>
          </w:tcPr>
          <w:p w14:paraId="3B62CFD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656" w:type="dxa"/>
          </w:tcPr>
          <w:p w14:paraId="58CB732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656" w:type="dxa"/>
          </w:tcPr>
          <w:p w14:paraId="100D33B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3369" w:type="dxa"/>
          </w:tcPr>
          <w:p w14:paraId="65852B06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</w:t>
            </w:r>
          </w:p>
        </w:tc>
      </w:tr>
      <w:tr w:rsidR="003616E1" w:rsidRPr="003616E1" w14:paraId="55DE76C6" w14:textId="77777777" w:rsidTr="00A100FD">
        <w:tc>
          <w:tcPr>
            <w:tcW w:w="565" w:type="dxa"/>
          </w:tcPr>
          <w:p w14:paraId="16E25D15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7.2.</w:t>
            </w:r>
          </w:p>
        </w:tc>
        <w:tc>
          <w:tcPr>
            <w:tcW w:w="1845" w:type="dxa"/>
            <w:vAlign w:val="bottom"/>
          </w:tcPr>
          <w:p w14:paraId="0519B703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Культуроведение и социально-культурные проекты</w:t>
            </w:r>
          </w:p>
        </w:tc>
        <w:tc>
          <w:tcPr>
            <w:tcW w:w="656" w:type="dxa"/>
          </w:tcPr>
          <w:p w14:paraId="468EB36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263</w:t>
            </w:r>
          </w:p>
        </w:tc>
        <w:tc>
          <w:tcPr>
            <w:tcW w:w="656" w:type="dxa"/>
          </w:tcPr>
          <w:p w14:paraId="6B852A9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208</w:t>
            </w:r>
          </w:p>
        </w:tc>
        <w:tc>
          <w:tcPr>
            <w:tcW w:w="656" w:type="dxa"/>
          </w:tcPr>
          <w:p w14:paraId="6EBEE6B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656" w:type="dxa"/>
          </w:tcPr>
          <w:p w14:paraId="2CA53BC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656" w:type="dxa"/>
          </w:tcPr>
          <w:p w14:paraId="59F2A6D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656" w:type="dxa"/>
          </w:tcPr>
          <w:p w14:paraId="4CF781B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656" w:type="dxa"/>
          </w:tcPr>
          <w:p w14:paraId="4E38FE4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3369" w:type="dxa"/>
          </w:tcPr>
          <w:p w14:paraId="7B7F1891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</w:t>
            </w:r>
          </w:p>
        </w:tc>
      </w:tr>
      <w:tr w:rsidR="003616E1" w:rsidRPr="003616E1" w14:paraId="60493BB4" w14:textId="77777777" w:rsidTr="00A100FD">
        <w:tc>
          <w:tcPr>
            <w:tcW w:w="565" w:type="dxa"/>
          </w:tcPr>
          <w:p w14:paraId="527F6CC2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7.3.</w:t>
            </w:r>
          </w:p>
        </w:tc>
        <w:tc>
          <w:tcPr>
            <w:tcW w:w="1845" w:type="dxa"/>
            <w:vAlign w:val="bottom"/>
          </w:tcPr>
          <w:p w14:paraId="7D7C3EB7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 xml:space="preserve">Сценические искусства и </w:t>
            </w:r>
            <w:r w:rsidRPr="003616E1">
              <w:rPr>
                <w:rFonts w:ascii="Times New Roman" w:eastAsia="Times New Roman" w:hAnsi="Times New Roman" w:cs="Times New Roman"/>
              </w:rPr>
              <w:lastRenderedPageBreak/>
              <w:t>литературное творчество</w:t>
            </w:r>
          </w:p>
        </w:tc>
        <w:tc>
          <w:tcPr>
            <w:tcW w:w="656" w:type="dxa"/>
          </w:tcPr>
          <w:p w14:paraId="227EF66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lastRenderedPageBreak/>
              <w:t>124</w:t>
            </w:r>
          </w:p>
        </w:tc>
        <w:tc>
          <w:tcPr>
            <w:tcW w:w="656" w:type="dxa"/>
          </w:tcPr>
          <w:p w14:paraId="7BC0AED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656" w:type="dxa"/>
          </w:tcPr>
          <w:p w14:paraId="2A00D9A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656" w:type="dxa"/>
          </w:tcPr>
          <w:p w14:paraId="7DABC50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656" w:type="dxa"/>
          </w:tcPr>
          <w:p w14:paraId="41B3393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656" w:type="dxa"/>
          </w:tcPr>
          <w:p w14:paraId="13A70DD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656" w:type="dxa"/>
          </w:tcPr>
          <w:p w14:paraId="0ACB75B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3369" w:type="dxa"/>
          </w:tcPr>
          <w:p w14:paraId="3A6F70DA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</w:t>
            </w:r>
          </w:p>
        </w:tc>
      </w:tr>
      <w:tr w:rsidR="003616E1" w:rsidRPr="003616E1" w14:paraId="6C5E9647" w14:textId="77777777" w:rsidTr="00A100FD">
        <w:tc>
          <w:tcPr>
            <w:tcW w:w="565" w:type="dxa"/>
          </w:tcPr>
          <w:p w14:paraId="7484406E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7.4.</w:t>
            </w:r>
          </w:p>
        </w:tc>
        <w:tc>
          <w:tcPr>
            <w:tcW w:w="1845" w:type="dxa"/>
          </w:tcPr>
          <w:p w14:paraId="10A8A636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Музыкальное искусство</w:t>
            </w:r>
          </w:p>
        </w:tc>
        <w:tc>
          <w:tcPr>
            <w:tcW w:w="656" w:type="dxa"/>
          </w:tcPr>
          <w:p w14:paraId="30FD2EF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254</w:t>
            </w:r>
          </w:p>
        </w:tc>
        <w:tc>
          <w:tcPr>
            <w:tcW w:w="656" w:type="dxa"/>
          </w:tcPr>
          <w:p w14:paraId="7BFFD9A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254</w:t>
            </w:r>
          </w:p>
        </w:tc>
        <w:tc>
          <w:tcPr>
            <w:tcW w:w="656" w:type="dxa"/>
          </w:tcPr>
          <w:p w14:paraId="214CC0C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254</w:t>
            </w:r>
          </w:p>
        </w:tc>
        <w:tc>
          <w:tcPr>
            <w:tcW w:w="656" w:type="dxa"/>
          </w:tcPr>
          <w:p w14:paraId="188CF45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254</w:t>
            </w:r>
          </w:p>
        </w:tc>
        <w:tc>
          <w:tcPr>
            <w:tcW w:w="656" w:type="dxa"/>
          </w:tcPr>
          <w:p w14:paraId="7286FAE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254</w:t>
            </w:r>
          </w:p>
        </w:tc>
        <w:tc>
          <w:tcPr>
            <w:tcW w:w="656" w:type="dxa"/>
          </w:tcPr>
          <w:p w14:paraId="3F548AC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254</w:t>
            </w:r>
          </w:p>
        </w:tc>
        <w:tc>
          <w:tcPr>
            <w:tcW w:w="656" w:type="dxa"/>
          </w:tcPr>
          <w:p w14:paraId="295D78F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254</w:t>
            </w:r>
          </w:p>
        </w:tc>
        <w:tc>
          <w:tcPr>
            <w:tcW w:w="3369" w:type="dxa"/>
          </w:tcPr>
          <w:p w14:paraId="01F6992A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</w:t>
            </w:r>
          </w:p>
        </w:tc>
      </w:tr>
      <w:tr w:rsidR="003616E1" w:rsidRPr="003616E1" w14:paraId="5457BB08" w14:textId="77777777" w:rsidTr="00A100FD">
        <w:tc>
          <w:tcPr>
            <w:tcW w:w="565" w:type="dxa"/>
          </w:tcPr>
          <w:p w14:paraId="03B82094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7.5.</w:t>
            </w:r>
          </w:p>
        </w:tc>
        <w:tc>
          <w:tcPr>
            <w:tcW w:w="1845" w:type="dxa"/>
            <w:vAlign w:val="bottom"/>
          </w:tcPr>
          <w:p w14:paraId="49C67ED8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Изобразительное и прикладные виды искусств</w:t>
            </w:r>
          </w:p>
        </w:tc>
        <w:tc>
          <w:tcPr>
            <w:tcW w:w="656" w:type="dxa"/>
          </w:tcPr>
          <w:p w14:paraId="5EFCFD5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193</w:t>
            </w:r>
          </w:p>
        </w:tc>
        <w:tc>
          <w:tcPr>
            <w:tcW w:w="656" w:type="dxa"/>
          </w:tcPr>
          <w:p w14:paraId="2A8F900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656" w:type="dxa"/>
          </w:tcPr>
          <w:p w14:paraId="60962B5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656" w:type="dxa"/>
          </w:tcPr>
          <w:p w14:paraId="7C08D88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656" w:type="dxa"/>
          </w:tcPr>
          <w:p w14:paraId="7A66C66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656" w:type="dxa"/>
          </w:tcPr>
          <w:p w14:paraId="53D6028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656" w:type="dxa"/>
          </w:tcPr>
          <w:p w14:paraId="542B0BC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3369" w:type="dxa"/>
          </w:tcPr>
          <w:p w14:paraId="126F568B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</w:t>
            </w:r>
          </w:p>
        </w:tc>
      </w:tr>
      <w:tr w:rsidR="003616E1" w:rsidRPr="003616E1" w14:paraId="511C175E" w14:textId="77777777" w:rsidTr="00A100FD">
        <w:tc>
          <w:tcPr>
            <w:tcW w:w="565" w:type="dxa"/>
          </w:tcPr>
          <w:p w14:paraId="44AF0603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7.6.</w:t>
            </w:r>
          </w:p>
        </w:tc>
        <w:tc>
          <w:tcPr>
            <w:tcW w:w="1845" w:type="dxa"/>
          </w:tcPr>
          <w:p w14:paraId="09866E58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Экранные искусства</w:t>
            </w:r>
          </w:p>
          <w:p w14:paraId="0543E3DD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6" w:type="dxa"/>
          </w:tcPr>
          <w:p w14:paraId="18894A1D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6" w:type="dxa"/>
          </w:tcPr>
          <w:p w14:paraId="65ECF02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6" w:type="dxa"/>
          </w:tcPr>
          <w:p w14:paraId="4DC7170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6" w:type="dxa"/>
          </w:tcPr>
          <w:p w14:paraId="69CAA30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6" w:type="dxa"/>
          </w:tcPr>
          <w:p w14:paraId="1DDE4F8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6" w:type="dxa"/>
          </w:tcPr>
          <w:p w14:paraId="749E39D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6" w:type="dxa"/>
          </w:tcPr>
          <w:p w14:paraId="751E1611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69" w:type="dxa"/>
          </w:tcPr>
          <w:p w14:paraId="1E417B18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университет»</w:t>
            </w:r>
          </w:p>
        </w:tc>
      </w:tr>
      <w:tr w:rsidR="003616E1" w:rsidRPr="003616E1" w14:paraId="12C66671" w14:textId="77777777" w:rsidTr="00A100FD">
        <w:tc>
          <w:tcPr>
            <w:tcW w:w="565" w:type="dxa"/>
          </w:tcPr>
          <w:p w14:paraId="3DB94E36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845" w:type="dxa"/>
            <w:vAlign w:val="bottom"/>
          </w:tcPr>
          <w:p w14:paraId="08FA3806" w14:textId="77777777" w:rsidR="003616E1" w:rsidRPr="003616E1" w:rsidRDefault="003616E1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Здравоохранение и медицинские науки</w:t>
            </w:r>
          </w:p>
        </w:tc>
        <w:tc>
          <w:tcPr>
            <w:tcW w:w="656" w:type="dxa"/>
          </w:tcPr>
          <w:p w14:paraId="0243FFD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1076</w:t>
            </w:r>
          </w:p>
        </w:tc>
        <w:tc>
          <w:tcPr>
            <w:tcW w:w="656" w:type="dxa"/>
          </w:tcPr>
          <w:p w14:paraId="05B9D344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1039</w:t>
            </w:r>
          </w:p>
        </w:tc>
        <w:tc>
          <w:tcPr>
            <w:tcW w:w="656" w:type="dxa"/>
          </w:tcPr>
          <w:p w14:paraId="44EA7F1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1012</w:t>
            </w:r>
          </w:p>
        </w:tc>
        <w:tc>
          <w:tcPr>
            <w:tcW w:w="656" w:type="dxa"/>
          </w:tcPr>
          <w:p w14:paraId="731B813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974</w:t>
            </w:r>
          </w:p>
        </w:tc>
        <w:tc>
          <w:tcPr>
            <w:tcW w:w="656" w:type="dxa"/>
          </w:tcPr>
          <w:p w14:paraId="01384DE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948</w:t>
            </w:r>
          </w:p>
        </w:tc>
        <w:tc>
          <w:tcPr>
            <w:tcW w:w="656" w:type="dxa"/>
          </w:tcPr>
          <w:p w14:paraId="68108E2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908</w:t>
            </w:r>
          </w:p>
        </w:tc>
        <w:tc>
          <w:tcPr>
            <w:tcW w:w="656" w:type="dxa"/>
          </w:tcPr>
          <w:p w14:paraId="5E2B1B3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883</w:t>
            </w:r>
          </w:p>
        </w:tc>
        <w:tc>
          <w:tcPr>
            <w:tcW w:w="3369" w:type="dxa"/>
          </w:tcPr>
          <w:p w14:paraId="36C0854B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616E1" w:rsidRPr="003616E1" w14:paraId="31A1A38E" w14:textId="77777777" w:rsidTr="00A100FD">
        <w:tc>
          <w:tcPr>
            <w:tcW w:w="565" w:type="dxa"/>
          </w:tcPr>
          <w:p w14:paraId="6054A882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8.1.</w:t>
            </w:r>
          </w:p>
        </w:tc>
        <w:tc>
          <w:tcPr>
            <w:tcW w:w="1845" w:type="dxa"/>
          </w:tcPr>
          <w:p w14:paraId="2AD16A8E" w14:textId="0767BC78" w:rsidR="003616E1" w:rsidRPr="003616E1" w:rsidRDefault="000C6B45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="003616E1" w:rsidRPr="003616E1">
              <w:rPr>
                <w:rFonts w:ascii="Times New Roman" w:eastAsia="Times New Roman" w:hAnsi="Times New Roman" w:cs="Times New Roman"/>
              </w:rPr>
              <w:t>линическая медицина</w:t>
            </w:r>
          </w:p>
        </w:tc>
        <w:tc>
          <w:tcPr>
            <w:tcW w:w="656" w:type="dxa"/>
          </w:tcPr>
          <w:p w14:paraId="3EF18F9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6E1">
              <w:rPr>
                <w:rFonts w:ascii="Times New Roman" w:eastAsia="Times New Roman" w:hAnsi="Times New Roman" w:cs="Times New Roman"/>
                <w:sz w:val="18"/>
                <w:szCs w:val="18"/>
              </w:rPr>
              <w:t>1 060</w:t>
            </w:r>
          </w:p>
        </w:tc>
        <w:tc>
          <w:tcPr>
            <w:tcW w:w="656" w:type="dxa"/>
          </w:tcPr>
          <w:p w14:paraId="541DA08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6E1">
              <w:rPr>
                <w:rFonts w:ascii="Times New Roman" w:eastAsia="Times New Roman" w:hAnsi="Times New Roman" w:cs="Times New Roman"/>
                <w:sz w:val="18"/>
                <w:szCs w:val="18"/>
              </w:rPr>
              <w:t>1 023</w:t>
            </w:r>
          </w:p>
        </w:tc>
        <w:tc>
          <w:tcPr>
            <w:tcW w:w="656" w:type="dxa"/>
          </w:tcPr>
          <w:p w14:paraId="0FA4B96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996</w:t>
            </w:r>
          </w:p>
        </w:tc>
        <w:tc>
          <w:tcPr>
            <w:tcW w:w="656" w:type="dxa"/>
          </w:tcPr>
          <w:p w14:paraId="3D6A8EFF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958</w:t>
            </w:r>
          </w:p>
        </w:tc>
        <w:tc>
          <w:tcPr>
            <w:tcW w:w="656" w:type="dxa"/>
          </w:tcPr>
          <w:p w14:paraId="3BFCA4E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932</w:t>
            </w:r>
          </w:p>
        </w:tc>
        <w:tc>
          <w:tcPr>
            <w:tcW w:w="656" w:type="dxa"/>
          </w:tcPr>
          <w:p w14:paraId="664F0AB5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893</w:t>
            </w:r>
          </w:p>
        </w:tc>
        <w:tc>
          <w:tcPr>
            <w:tcW w:w="656" w:type="dxa"/>
          </w:tcPr>
          <w:p w14:paraId="015AA4F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868</w:t>
            </w:r>
          </w:p>
        </w:tc>
        <w:tc>
          <w:tcPr>
            <w:tcW w:w="3369" w:type="dxa"/>
          </w:tcPr>
          <w:p w14:paraId="0D7737BA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медицинский университет» Министерства здравоохранения Российской Федерации</w:t>
            </w:r>
          </w:p>
        </w:tc>
      </w:tr>
      <w:tr w:rsidR="003616E1" w:rsidRPr="003616E1" w14:paraId="66328B1F" w14:textId="77777777" w:rsidTr="00A100FD">
        <w:tc>
          <w:tcPr>
            <w:tcW w:w="565" w:type="dxa"/>
          </w:tcPr>
          <w:p w14:paraId="210C3A6B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br w:type="page"/>
              <w:t>8.2.</w:t>
            </w:r>
          </w:p>
        </w:tc>
        <w:tc>
          <w:tcPr>
            <w:tcW w:w="1845" w:type="dxa"/>
          </w:tcPr>
          <w:p w14:paraId="6D29E310" w14:textId="2FA9B97A" w:rsidR="003616E1" w:rsidRPr="003616E1" w:rsidRDefault="000C6B45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3616E1" w:rsidRPr="003616E1">
              <w:rPr>
                <w:rFonts w:ascii="Times New Roman" w:eastAsia="Times New Roman" w:hAnsi="Times New Roman" w:cs="Times New Roman"/>
              </w:rPr>
              <w:t xml:space="preserve">ауки о здоровье и </w:t>
            </w:r>
            <w:proofErr w:type="spellStart"/>
            <w:r w:rsidR="003616E1" w:rsidRPr="003616E1">
              <w:rPr>
                <w:rFonts w:ascii="Times New Roman" w:eastAsia="Times New Roman" w:hAnsi="Times New Roman" w:cs="Times New Roman"/>
              </w:rPr>
              <w:t>профилакти-ческая</w:t>
            </w:r>
            <w:proofErr w:type="spellEnd"/>
            <w:r w:rsidR="003616E1" w:rsidRPr="003616E1">
              <w:rPr>
                <w:rFonts w:ascii="Times New Roman" w:eastAsia="Times New Roman" w:hAnsi="Times New Roman" w:cs="Times New Roman"/>
              </w:rPr>
              <w:t xml:space="preserve"> медицина</w:t>
            </w:r>
          </w:p>
        </w:tc>
        <w:tc>
          <w:tcPr>
            <w:tcW w:w="656" w:type="dxa"/>
          </w:tcPr>
          <w:p w14:paraId="7AF8CA3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56" w:type="dxa"/>
          </w:tcPr>
          <w:p w14:paraId="3573A4A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56" w:type="dxa"/>
          </w:tcPr>
          <w:p w14:paraId="307FBB4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56" w:type="dxa"/>
          </w:tcPr>
          <w:p w14:paraId="2F40B098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56" w:type="dxa"/>
          </w:tcPr>
          <w:p w14:paraId="5FC37F39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56" w:type="dxa"/>
          </w:tcPr>
          <w:p w14:paraId="69F49CE6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56" w:type="dxa"/>
          </w:tcPr>
          <w:p w14:paraId="683412AC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369" w:type="dxa"/>
          </w:tcPr>
          <w:p w14:paraId="30BD38A3" w14:textId="77777777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медицинский университет» Министерства здравоохранения Российской Федерации</w:t>
            </w:r>
          </w:p>
        </w:tc>
      </w:tr>
      <w:tr w:rsidR="003616E1" w:rsidRPr="003616E1" w14:paraId="0A2BFBFC" w14:textId="77777777" w:rsidTr="00A100FD">
        <w:tc>
          <w:tcPr>
            <w:tcW w:w="565" w:type="dxa"/>
          </w:tcPr>
          <w:p w14:paraId="3C101029" w14:textId="77777777" w:rsidR="003616E1" w:rsidRPr="003616E1" w:rsidRDefault="003616E1" w:rsidP="003616E1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</w:rPr>
            </w:pPr>
            <w:r w:rsidRPr="003616E1">
              <w:rPr>
                <w:rFonts w:ascii="Times New Roman" w:eastAsia="Times New Roman" w:hAnsi="Times New Roman" w:cs="Times New Roman"/>
                <w:bCs/>
              </w:rPr>
              <w:t>8.3.</w:t>
            </w:r>
          </w:p>
        </w:tc>
        <w:tc>
          <w:tcPr>
            <w:tcW w:w="1845" w:type="dxa"/>
          </w:tcPr>
          <w:p w14:paraId="4F48BDF3" w14:textId="53098B4D" w:rsidR="003616E1" w:rsidRPr="003616E1" w:rsidRDefault="000C6B45" w:rsidP="00013F40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</w:t>
            </w:r>
            <w:r w:rsidR="003616E1" w:rsidRPr="003616E1">
              <w:rPr>
                <w:rFonts w:ascii="Times New Roman" w:eastAsia="Times New Roman" w:hAnsi="Times New Roman" w:cs="Times New Roman"/>
              </w:rPr>
              <w:t>армация</w:t>
            </w:r>
          </w:p>
        </w:tc>
        <w:tc>
          <w:tcPr>
            <w:tcW w:w="656" w:type="dxa"/>
          </w:tcPr>
          <w:p w14:paraId="34ABF0F0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6" w:type="dxa"/>
          </w:tcPr>
          <w:p w14:paraId="434702FA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6" w:type="dxa"/>
          </w:tcPr>
          <w:p w14:paraId="1649F7DB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6" w:type="dxa"/>
          </w:tcPr>
          <w:p w14:paraId="2EB64787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6" w:type="dxa"/>
          </w:tcPr>
          <w:p w14:paraId="21E2DE03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6" w:type="dxa"/>
          </w:tcPr>
          <w:p w14:paraId="176BD602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6" w:type="dxa"/>
          </w:tcPr>
          <w:p w14:paraId="1EFDD80E" w14:textId="77777777" w:rsidR="003616E1" w:rsidRPr="003616E1" w:rsidRDefault="003616E1" w:rsidP="003616E1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369" w:type="dxa"/>
          </w:tcPr>
          <w:p w14:paraId="0B5655F3" w14:textId="18D7EF69" w:rsidR="003616E1" w:rsidRPr="003616E1" w:rsidRDefault="003616E1" w:rsidP="00890349">
            <w:pPr>
              <w:widowControl w:val="0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 w:rsidRPr="003616E1">
              <w:rPr>
                <w:rFonts w:ascii="Times New Roman" w:eastAsia="Times New Roman" w:hAnsi="Times New Roman" w:cs="Times New Roman"/>
              </w:rPr>
              <w:t>ФГБОУ ВО «Дагестанский государственный медицинский университет» Министерства здравоохранения Российской Федерации»</w:t>
            </w:r>
            <w:r w:rsidR="000C1E2D">
              <w:rPr>
                <w:rFonts w:ascii="Times New Roman" w:eastAsia="Times New Roman" w:hAnsi="Times New Roman" w:cs="Times New Roman"/>
              </w:rPr>
              <w:t>;</w:t>
            </w:r>
            <w:bookmarkStart w:id="1" w:name="_GoBack"/>
            <w:bookmarkEnd w:id="1"/>
          </w:p>
        </w:tc>
      </w:tr>
    </w:tbl>
    <w:p w14:paraId="546EA892" w14:textId="77777777" w:rsidR="003616E1" w:rsidRPr="003616E1" w:rsidRDefault="003616E1" w:rsidP="003616E1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445C175" w14:textId="77777777" w:rsidR="003616E1" w:rsidRPr="003616E1" w:rsidRDefault="003616E1" w:rsidP="003616E1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3616E1">
        <w:rPr>
          <w:rFonts w:ascii="Times New Roman" w:eastAsia="Calibri" w:hAnsi="Times New Roman" w:cs="Times New Roman"/>
          <w:kern w:val="0"/>
          <w:sz w:val="28"/>
          <w14:ligatures w14:val="none"/>
        </w:rPr>
        <w:t>12) приложение № 13 к Стратегии социально-экономического развития Республики Дагестан на период до 2030 года признать утратившим силу;</w:t>
      </w:r>
    </w:p>
    <w:p w14:paraId="731B65DD" w14:textId="77777777" w:rsidR="003616E1" w:rsidRPr="003616E1" w:rsidRDefault="003616E1" w:rsidP="003616E1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616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13) приложение № 14 </w:t>
      </w:r>
      <w:bookmarkStart w:id="2" w:name="_Hlk174976145"/>
      <w:r w:rsidRPr="003616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 Стратегии социально-экономического развития Республики Дагестан на период до 2030 года</w:t>
      </w:r>
      <w:bookmarkEnd w:id="2"/>
      <w:r w:rsidRPr="003616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изложить в следующей редакции:</w:t>
      </w:r>
    </w:p>
    <w:p w14:paraId="3297F2BD" w14:textId="77777777" w:rsidR="00C943BE" w:rsidRPr="003616E1" w:rsidRDefault="00C943BE">
      <w:pPr>
        <w:rPr>
          <w:rFonts w:ascii="Times New Roman" w:hAnsi="Times New Roman" w:cs="Times New Roman"/>
          <w:sz w:val="28"/>
          <w:szCs w:val="28"/>
        </w:rPr>
      </w:pPr>
    </w:p>
    <w:sectPr w:rsidR="00C943BE" w:rsidRPr="003616E1" w:rsidSect="002D7101">
      <w:headerReference w:type="default" r:id="rId6"/>
      <w:headerReference w:type="first" r:id="rId7"/>
      <w:pgSz w:w="11906" w:h="16838"/>
      <w:pgMar w:top="1134" w:right="851" w:bottom="1134" w:left="1418" w:header="709" w:footer="709" w:gutter="0"/>
      <w:pgNumType w:start="9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05C86" w14:textId="77777777" w:rsidR="00D75FED" w:rsidRDefault="00D75FED" w:rsidP="005D5240">
      <w:pPr>
        <w:spacing w:after="0" w:line="240" w:lineRule="auto"/>
      </w:pPr>
      <w:r>
        <w:separator/>
      </w:r>
    </w:p>
  </w:endnote>
  <w:endnote w:type="continuationSeparator" w:id="0">
    <w:p w14:paraId="15500513" w14:textId="77777777" w:rsidR="00D75FED" w:rsidRDefault="00D75FED" w:rsidP="005D5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7D0C15" w14:textId="77777777" w:rsidR="00D75FED" w:rsidRDefault="00D75FED" w:rsidP="005D5240">
      <w:pPr>
        <w:spacing w:after="0" w:line="240" w:lineRule="auto"/>
      </w:pPr>
      <w:r>
        <w:separator/>
      </w:r>
    </w:p>
  </w:footnote>
  <w:footnote w:type="continuationSeparator" w:id="0">
    <w:p w14:paraId="13C98E9E" w14:textId="77777777" w:rsidR="00D75FED" w:rsidRDefault="00D75FED" w:rsidP="005D5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9523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15E673A" w14:textId="2477887F" w:rsidR="005D5240" w:rsidRPr="002D7101" w:rsidRDefault="005D5240">
        <w:pPr>
          <w:pStyle w:val="a4"/>
          <w:jc w:val="center"/>
          <w:rPr>
            <w:rFonts w:ascii="Times New Roman" w:hAnsi="Times New Roman" w:cs="Times New Roman"/>
          </w:rPr>
        </w:pPr>
        <w:r w:rsidRPr="002D7101">
          <w:rPr>
            <w:rFonts w:ascii="Times New Roman" w:hAnsi="Times New Roman" w:cs="Times New Roman"/>
          </w:rPr>
          <w:fldChar w:fldCharType="begin"/>
        </w:r>
        <w:r w:rsidRPr="002D7101">
          <w:rPr>
            <w:rFonts w:ascii="Times New Roman" w:hAnsi="Times New Roman" w:cs="Times New Roman"/>
          </w:rPr>
          <w:instrText>PAGE   \* MERGEFORMAT</w:instrText>
        </w:r>
        <w:r w:rsidRPr="002D7101">
          <w:rPr>
            <w:rFonts w:ascii="Times New Roman" w:hAnsi="Times New Roman" w:cs="Times New Roman"/>
          </w:rPr>
          <w:fldChar w:fldCharType="separate"/>
        </w:r>
        <w:r w:rsidRPr="002D7101">
          <w:rPr>
            <w:rFonts w:ascii="Times New Roman" w:hAnsi="Times New Roman" w:cs="Times New Roman"/>
          </w:rPr>
          <w:t>2</w:t>
        </w:r>
        <w:r w:rsidRPr="002D7101">
          <w:rPr>
            <w:rFonts w:ascii="Times New Roman" w:hAnsi="Times New Roman" w:cs="Times New Roman"/>
          </w:rPr>
          <w:fldChar w:fldCharType="end"/>
        </w:r>
      </w:p>
    </w:sdtContent>
  </w:sdt>
  <w:tbl>
    <w:tblPr>
      <w:tblStyle w:val="a3"/>
      <w:tblpPr w:leftFromText="180" w:rightFromText="180" w:vertAnchor="text" w:tblpXSpec="right" w:tblpY="1"/>
      <w:tblOverlap w:val="never"/>
      <w:tblW w:w="10371" w:type="dxa"/>
      <w:tblLayout w:type="fixed"/>
      <w:tblLook w:val="04A0" w:firstRow="1" w:lastRow="0" w:firstColumn="1" w:lastColumn="0" w:noHBand="0" w:noVBand="1"/>
    </w:tblPr>
    <w:tblGrid>
      <w:gridCol w:w="565"/>
      <w:gridCol w:w="1845"/>
      <w:gridCol w:w="656"/>
      <w:gridCol w:w="656"/>
      <w:gridCol w:w="656"/>
      <w:gridCol w:w="656"/>
      <w:gridCol w:w="656"/>
      <w:gridCol w:w="656"/>
      <w:gridCol w:w="656"/>
      <w:gridCol w:w="3369"/>
    </w:tblGrid>
    <w:tr w:rsidR="005D5240" w:rsidRPr="00A100FD" w14:paraId="44F79506" w14:textId="77777777" w:rsidTr="007817AA">
      <w:tc>
        <w:tcPr>
          <w:tcW w:w="565" w:type="dxa"/>
          <w:tcBorders>
            <w:left w:val="nil"/>
            <w:bottom w:val="single" w:sz="4" w:space="0" w:color="auto"/>
          </w:tcBorders>
        </w:tcPr>
        <w:p w14:paraId="2C94964C" w14:textId="77777777" w:rsidR="005D5240" w:rsidRPr="00A100FD" w:rsidRDefault="005D5240" w:rsidP="00C30A49">
          <w:pPr>
            <w:pStyle w:val="a4"/>
            <w:jc w:val="center"/>
            <w:rPr>
              <w:rFonts w:ascii="Times New Roman" w:hAnsi="Times New Roman" w:cs="Times New Roman"/>
              <w:bCs/>
            </w:rPr>
          </w:pPr>
          <w:r w:rsidRPr="00A100FD">
            <w:rPr>
              <w:rFonts w:ascii="Times New Roman" w:hAnsi="Times New Roman" w:cs="Times New Roman"/>
              <w:bCs/>
            </w:rPr>
            <w:t>1</w:t>
          </w:r>
        </w:p>
      </w:tc>
      <w:tc>
        <w:tcPr>
          <w:tcW w:w="1845" w:type="dxa"/>
          <w:tcBorders>
            <w:left w:val="single" w:sz="4" w:space="0" w:color="auto"/>
            <w:bottom w:val="single" w:sz="4" w:space="0" w:color="auto"/>
          </w:tcBorders>
        </w:tcPr>
        <w:p w14:paraId="5B56AD23" w14:textId="77777777" w:rsidR="005D5240" w:rsidRPr="00A100FD" w:rsidRDefault="005D5240" w:rsidP="00C30A49">
          <w:pPr>
            <w:pStyle w:val="a4"/>
            <w:jc w:val="center"/>
            <w:rPr>
              <w:rFonts w:ascii="Times New Roman" w:hAnsi="Times New Roman" w:cs="Times New Roman"/>
              <w:bCs/>
            </w:rPr>
          </w:pPr>
          <w:r w:rsidRPr="00A100FD">
            <w:rPr>
              <w:rFonts w:ascii="Times New Roman" w:hAnsi="Times New Roman" w:cs="Times New Roman"/>
              <w:bCs/>
            </w:rPr>
            <w:t>2</w:t>
          </w:r>
        </w:p>
      </w:tc>
      <w:tc>
        <w:tcPr>
          <w:tcW w:w="656" w:type="dxa"/>
          <w:tcBorders>
            <w:bottom w:val="single" w:sz="4" w:space="0" w:color="auto"/>
          </w:tcBorders>
        </w:tcPr>
        <w:p w14:paraId="273CF527" w14:textId="77777777" w:rsidR="005D5240" w:rsidRPr="00A100FD" w:rsidRDefault="005D5240" w:rsidP="00C30A49">
          <w:pPr>
            <w:pStyle w:val="a4"/>
            <w:jc w:val="center"/>
            <w:rPr>
              <w:rFonts w:ascii="Times New Roman" w:hAnsi="Times New Roman" w:cs="Times New Roman"/>
              <w:bCs/>
            </w:rPr>
          </w:pPr>
          <w:r w:rsidRPr="00A100FD">
            <w:rPr>
              <w:rFonts w:ascii="Times New Roman" w:hAnsi="Times New Roman" w:cs="Times New Roman"/>
              <w:bCs/>
            </w:rPr>
            <w:t>3</w:t>
          </w:r>
        </w:p>
      </w:tc>
      <w:tc>
        <w:tcPr>
          <w:tcW w:w="656" w:type="dxa"/>
          <w:tcBorders>
            <w:bottom w:val="single" w:sz="4" w:space="0" w:color="auto"/>
          </w:tcBorders>
        </w:tcPr>
        <w:p w14:paraId="6895A00C" w14:textId="77777777" w:rsidR="005D5240" w:rsidRPr="00A100FD" w:rsidRDefault="005D5240" w:rsidP="00C30A49">
          <w:pPr>
            <w:pStyle w:val="a4"/>
            <w:jc w:val="center"/>
            <w:rPr>
              <w:rFonts w:ascii="Times New Roman" w:hAnsi="Times New Roman" w:cs="Times New Roman"/>
              <w:bCs/>
            </w:rPr>
          </w:pPr>
          <w:r w:rsidRPr="00A100FD">
            <w:rPr>
              <w:rFonts w:ascii="Times New Roman" w:hAnsi="Times New Roman" w:cs="Times New Roman"/>
              <w:bCs/>
            </w:rPr>
            <w:t>4</w:t>
          </w:r>
        </w:p>
      </w:tc>
      <w:tc>
        <w:tcPr>
          <w:tcW w:w="656" w:type="dxa"/>
          <w:tcBorders>
            <w:bottom w:val="single" w:sz="4" w:space="0" w:color="auto"/>
          </w:tcBorders>
        </w:tcPr>
        <w:p w14:paraId="4F29E61E" w14:textId="77777777" w:rsidR="005D5240" w:rsidRPr="00A100FD" w:rsidRDefault="005D5240" w:rsidP="00C30A49">
          <w:pPr>
            <w:pStyle w:val="a4"/>
            <w:jc w:val="center"/>
            <w:rPr>
              <w:rFonts w:ascii="Times New Roman" w:hAnsi="Times New Roman" w:cs="Times New Roman"/>
              <w:bCs/>
            </w:rPr>
          </w:pPr>
          <w:r w:rsidRPr="00A100FD">
            <w:rPr>
              <w:rFonts w:ascii="Times New Roman" w:hAnsi="Times New Roman" w:cs="Times New Roman"/>
              <w:bCs/>
            </w:rPr>
            <w:t>5</w:t>
          </w:r>
        </w:p>
      </w:tc>
      <w:tc>
        <w:tcPr>
          <w:tcW w:w="656" w:type="dxa"/>
          <w:tcBorders>
            <w:bottom w:val="single" w:sz="4" w:space="0" w:color="auto"/>
          </w:tcBorders>
        </w:tcPr>
        <w:p w14:paraId="156DED1C" w14:textId="77777777" w:rsidR="005D5240" w:rsidRPr="00A100FD" w:rsidRDefault="005D5240" w:rsidP="00C30A49">
          <w:pPr>
            <w:pStyle w:val="a4"/>
            <w:jc w:val="center"/>
            <w:rPr>
              <w:rFonts w:ascii="Times New Roman" w:hAnsi="Times New Roman" w:cs="Times New Roman"/>
              <w:bCs/>
            </w:rPr>
          </w:pPr>
          <w:r w:rsidRPr="00A100FD">
            <w:rPr>
              <w:rFonts w:ascii="Times New Roman" w:hAnsi="Times New Roman" w:cs="Times New Roman"/>
              <w:bCs/>
            </w:rPr>
            <w:t>6</w:t>
          </w:r>
        </w:p>
      </w:tc>
      <w:tc>
        <w:tcPr>
          <w:tcW w:w="656" w:type="dxa"/>
          <w:tcBorders>
            <w:bottom w:val="single" w:sz="4" w:space="0" w:color="auto"/>
          </w:tcBorders>
        </w:tcPr>
        <w:p w14:paraId="352E0757" w14:textId="77777777" w:rsidR="005D5240" w:rsidRPr="00A100FD" w:rsidRDefault="005D5240" w:rsidP="00C30A49">
          <w:pPr>
            <w:pStyle w:val="a4"/>
            <w:jc w:val="center"/>
            <w:rPr>
              <w:rFonts w:ascii="Times New Roman" w:hAnsi="Times New Roman" w:cs="Times New Roman"/>
              <w:bCs/>
            </w:rPr>
          </w:pPr>
          <w:r w:rsidRPr="00A100FD">
            <w:rPr>
              <w:rFonts w:ascii="Times New Roman" w:hAnsi="Times New Roman" w:cs="Times New Roman"/>
              <w:bCs/>
            </w:rPr>
            <w:t>7</w:t>
          </w:r>
        </w:p>
      </w:tc>
      <w:tc>
        <w:tcPr>
          <w:tcW w:w="656" w:type="dxa"/>
          <w:tcBorders>
            <w:bottom w:val="single" w:sz="4" w:space="0" w:color="auto"/>
          </w:tcBorders>
        </w:tcPr>
        <w:p w14:paraId="41DC68FA" w14:textId="77777777" w:rsidR="005D5240" w:rsidRPr="00A100FD" w:rsidRDefault="005D5240" w:rsidP="00C30A49">
          <w:pPr>
            <w:pStyle w:val="a4"/>
            <w:jc w:val="center"/>
            <w:rPr>
              <w:rFonts w:ascii="Times New Roman" w:hAnsi="Times New Roman" w:cs="Times New Roman"/>
              <w:bCs/>
            </w:rPr>
          </w:pPr>
          <w:r w:rsidRPr="00A100FD">
            <w:rPr>
              <w:rFonts w:ascii="Times New Roman" w:hAnsi="Times New Roman" w:cs="Times New Roman"/>
              <w:bCs/>
            </w:rPr>
            <w:t>8</w:t>
          </w:r>
        </w:p>
      </w:tc>
      <w:tc>
        <w:tcPr>
          <w:tcW w:w="656" w:type="dxa"/>
          <w:tcBorders>
            <w:bottom w:val="single" w:sz="4" w:space="0" w:color="auto"/>
          </w:tcBorders>
        </w:tcPr>
        <w:p w14:paraId="3FB40687" w14:textId="77777777" w:rsidR="005D5240" w:rsidRPr="00A100FD" w:rsidRDefault="005D5240" w:rsidP="00C30A49">
          <w:pPr>
            <w:pStyle w:val="a4"/>
            <w:jc w:val="center"/>
            <w:rPr>
              <w:rFonts w:ascii="Times New Roman" w:hAnsi="Times New Roman" w:cs="Times New Roman"/>
              <w:bCs/>
            </w:rPr>
          </w:pPr>
          <w:r w:rsidRPr="00A100FD">
            <w:rPr>
              <w:rFonts w:ascii="Times New Roman" w:hAnsi="Times New Roman" w:cs="Times New Roman"/>
              <w:bCs/>
            </w:rPr>
            <w:t>9</w:t>
          </w:r>
        </w:p>
      </w:tc>
      <w:tc>
        <w:tcPr>
          <w:tcW w:w="3369" w:type="dxa"/>
          <w:tcBorders>
            <w:bottom w:val="single" w:sz="4" w:space="0" w:color="auto"/>
            <w:right w:val="nil"/>
          </w:tcBorders>
        </w:tcPr>
        <w:p w14:paraId="786B3C5C" w14:textId="77777777" w:rsidR="005D5240" w:rsidRPr="00A100FD" w:rsidRDefault="005D5240" w:rsidP="00C30A49">
          <w:pPr>
            <w:pStyle w:val="a4"/>
            <w:jc w:val="center"/>
            <w:rPr>
              <w:rFonts w:ascii="Times New Roman" w:hAnsi="Times New Roman" w:cs="Times New Roman"/>
              <w:bCs/>
            </w:rPr>
          </w:pPr>
          <w:r w:rsidRPr="00A100FD">
            <w:rPr>
              <w:rFonts w:ascii="Times New Roman" w:hAnsi="Times New Roman" w:cs="Times New Roman"/>
              <w:bCs/>
            </w:rPr>
            <w:t>10</w:t>
          </w:r>
        </w:p>
      </w:tc>
    </w:tr>
  </w:tbl>
  <w:p w14:paraId="2E7CC17C" w14:textId="77777777" w:rsidR="005D5240" w:rsidRPr="002D7101" w:rsidRDefault="005D5240" w:rsidP="00C30A49">
    <w:pPr>
      <w:pStyle w:val="a4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9276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DFEB7E4" w14:textId="5D104512" w:rsidR="0009787F" w:rsidRPr="002D7101" w:rsidRDefault="0009787F">
        <w:pPr>
          <w:pStyle w:val="a4"/>
          <w:jc w:val="center"/>
          <w:rPr>
            <w:rFonts w:ascii="Times New Roman" w:hAnsi="Times New Roman" w:cs="Times New Roman"/>
          </w:rPr>
        </w:pPr>
        <w:r w:rsidRPr="002D7101">
          <w:rPr>
            <w:rFonts w:ascii="Times New Roman" w:hAnsi="Times New Roman" w:cs="Times New Roman"/>
          </w:rPr>
          <w:fldChar w:fldCharType="begin"/>
        </w:r>
        <w:r w:rsidRPr="002D7101">
          <w:rPr>
            <w:rFonts w:ascii="Times New Roman" w:hAnsi="Times New Roman" w:cs="Times New Roman"/>
          </w:rPr>
          <w:instrText>PAGE   \* MERGEFORMAT</w:instrText>
        </w:r>
        <w:r w:rsidRPr="002D7101">
          <w:rPr>
            <w:rFonts w:ascii="Times New Roman" w:hAnsi="Times New Roman" w:cs="Times New Roman"/>
          </w:rPr>
          <w:fldChar w:fldCharType="separate"/>
        </w:r>
        <w:r w:rsidRPr="002D7101">
          <w:rPr>
            <w:rFonts w:ascii="Times New Roman" w:hAnsi="Times New Roman" w:cs="Times New Roman"/>
          </w:rPr>
          <w:t>2</w:t>
        </w:r>
        <w:r w:rsidRPr="002D7101">
          <w:rPr>
            <w:rFonts w:ascii="Times New Roman" w:hAnsi="Times New Roman" w:cs="Times New Roman"/>
          </w:rPr>
          <w:fldChar w:fldCharType="end"/>
        </w:r>
      </w:p>
    </w:sdtContent>
  </w:sdt>
  <w:p w14:paraId="62D7F15A" w14:textId="3E825C2C" w:rsidR="00C821B2" w:rsidRPr="0009787F" w:rsidRDefault="00C821B2" w:rsidP="000978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9DE"/>
    <w:rsid w:val="00013F40"/>
    <w:rsid w:val="00094901"/>
    <w:rsid w:val="0009787F"/>
    <w:rsid w:val="000C1E2D"/>
    <w:rsid w:val="000C6B45"/>
    <w:rsid w:val="00205380"/>
    <w:rsid w:val="002D7101"/>
    <w:rsid w:val="003616E1"/>
    <w:rsid w:val="00412991"/>
    <w:rsid w:val="0042149A"/>
    <w:rsid w:val="00432081"/>
    <w:rsid w:val="004649D9"/>
    <w:rsid w:val="004709DE"/>
    <w:rsid w:val="004E7460"/>
    <w:rsid w:val="004F72A0"/>
    <w:rsid w:val="00505082"/>
    <w:rsid w:val="00542500"/>
    <w:rsid w:val="005D5240"/>
    <w:rsid w:val="006305B7"/>
    <w:rsid w:val="006E3A06"/>
    <w:rsid w:val="0087120C"/>
    <w:rsid w:val="00890349"/>
    <w:rsid w:val="008A48DB"/>
    <w:rsid w:val="0096487A"/>
    <w:rsid w:val="00A100FD"/>
    <w:rsid w:val="00A6610D"/>
    <w:rsid w:val="00A71B16"/>
    <w:rsid w:val="00AE505F"/>
    <w:rsid w:val="00B077F5"/>
    <w:rsid w:val="00BC4A7F"/>
    <w:rsid w:val="00C30A49"/>
    <w:rsid w:val="00C821B2"/>
    <w:rsid w:val="00C943BE"/>
    <w:rsid w:val="00CD7A2D"/>
    <w:rsid w:val="00CF71C2"/>
    <w:rsid w:val="00D75FED"/>
    <w:rsid w:val="00DD4FC8"/>
    <w:rsid w:val="00EF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9868A"/>
  <w15:chartTrackingRefBased/>
  <w15:docId w15:val="{55F05836-504B-4B54-8160-BAF8CC4BA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D5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5240"/>
  </w:style>
  <w:style w:type="paragraph" w:styleId="a6">
    <w:name w:val="footer"/>
    <w:basedOn w:val="a"/>
    <w:link w:val="a7"/>
    <w:uiPriority w:val="99"/>
    <w:unhideWhenUsed/>
    <w:rsid w:val="005D5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5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1464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2025-08-13T11:58:00Z</cp:lastPrinted>
  <dcterms:created xsi:type="dcterms:W3CDTF">2025-06-19T08:49:00Z</dcterms:created>
  <dcterms:modified xsi:type="dcterms:W3CDTF">2025-08-13T11:59:00Z</dcterms:modified>
</cp:coreProperties>
</file>